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4F" w:rsidRDefault="00D5044F" w:rsidP="00D5044F">
      <w:pPr>
        <w:pStyle w:val="a5"/>
      </w:pPr>
      <w:r>
        <w:rPr>
          <w:noProof/>
        </w:rPr>
        <w:drawing>
          <wp:anchor distT="0" distB="0" distL="114300" distR="114300" simplePos="0" relativeHeight="251658240" behindDoc="0" locked="0" layoutInCell="1" allowOverlap="1">
            <wp:simplePos x="0" y="0"/>
            <wp:positionH relativeFrom="column">
              <wp:posOffset>-1040765</wp:posOffset>
            </wp:positionH>
            <wp:positionV relativeFrom="paragraph">
              <wp:posOffset>-629285</wp:posOffset>
            </wp:positionV>
            <wp:extent cx="7473315" cy="10281285"/>
            <wp:effectExtent l="0" t="0" r="0" b="5715"/>
            <wp:wrapSquare wrapText="bothSides"/>
            <wp:docPr id="1" name="Рисунок 1" descr="C:\Users\Uzer\Desktop\2025-01-14 титульник положение об оплате труда\титульник положение об оплате труд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2025-01-14 титульник положение об оплате труда\титульник положение об оплате труд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73315" cy="1028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FED" w:rsidRPr="00261FED" w:rsidRDefault="00261FED" w:rsidP="00261FED">
      <w:pPr>
        <w:jc w:val="center"/>
        <w:rPr>
          <w:b/>
        </w:rPr>
      </w:pPr>
      <w:r w:rsidRPr="00261FED">
        <w:rPr>
          <w:b/>
        </w:rPr>
        <w:lastRenderedPageBreak/>
        <w:t>I. О</w:t>
      </w:r>
      <w:bookmarkStart w:id="0" w:name="_GoBack"/>
      <w:bookmarkEnd w:id="0"/>
      <w:r w:rsidRPr="00261FED">
        <w:rPr>
          <w:b/>
        </w:rPr>
        <w:t>бщие положения</w:t>
      </w:r>
    </w:p>
    <w:p w:rsidR="00261FED" w:rsidRDefault="00261FED" w:rsidP="003F4F2A">
      <w:pPr>
        <w:spacing w:after="0" w:line="240" w:lineRule="auto"/>
        <w:ind w:firstLine="709"/>
      </w:pPr>
      <w:r w:rsidRPr="00261FED">
        <w:t xml:space="preserve">1. </w:t>
      </w:r>
      <w:proofErr w:type="gramStart"/>
      <w:r w:rsidRPr="00261FED">
        <w:t>Настоящее   Положение об оплате труда работников муниципального бюджетного дошкольного образовательного учреждения «Детски</w:t>
      </w:r>
      <w:r>
        <w:t>й сад комбинированного вида № 48</w:t>
      </w:r>
      <w:r w:rsidRPr="00261FED">
        <w:t>» (далее по тексту – Положение), разработано на основе 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Правительства Курской области от 02.12.2009 №165 «О введении новой системы оплаты труда работников областных государственных учреждений, подведомственных</w:t>
      </w:r>
      <w:proofErr w:type="gramEnd"/>
      <w:r w:rsidRPr="00261FED">
        <w:t xml:space="preserve"> </w:t>
      </w:r>
      <w:proofErr w:type="gramStart"/>
      <w:r w:rsidRPr="00261FED">
        <w:t>комитету образования и науки Курской области» (в редакции постановления Правительства Курской области от  21.07.2011 №112пп, постановлений Администрации Курской области от 25.05.2012 № 479-па от 17.07.2013 450-па, от 01.09.2014 N 559-па, от 11.02.2015 N 56-па, от 09.08.2016 N 581-па, от 08.02.2018 N 84-па, от 29.06.2018 N 531-па, от 14.05.2019 N 413па, от 30.07.2020 N 775-па, от 20.08.2020 N 845-па, от 12.01.2022 N</w:t>
      </w:r>
      <w:proofErr w:type="gramEnd"/>
      <w:r w:rsidRPr="00261FED">
        <w:t xml:space="preserve"> </w:t>
      </w:r>
      <w:proofErr w:type="gramStart"/>
      <w:r w:rsidRPr="00261FED">
        <w:t>10-па, от 28.09.2022 N 1077-па постановления Правительства Курской области от 08.06.2023 N 621-пп),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(ред. постановлений Администрации города Курска от 22.03.2012 № 799,  от 29.06.2012  № 2316,  от</w:t>
      </w:r>
      <w:proofErr w:type="gramEnd"/>
      <w:r w:rsidRPr="00261FED">
        <w:t xml:space="preserve"> </w:t>
      </w:r>
      <w:proofErr w:type="gramStart"/>
      <w:r w:rsidRPr="00261FED">
        <w:t>30.09.2013  № 3345,  от  18.12.2013 № 4565, от 18.09.2014  № 3686,  от 16.11.2016  № 3627, от  27.12.2016  № 4244, от 04.10.2017  № 2627,  от 04.10.2017 № 2627, от 27.02.2018 № 444, от 27.09.2018 № 2218, от 30.10.2019 № 2174, 24.11.2020г  № 2173, от 21.12.2020 № 2405, от 02.03.2021 № 130, от 02.11.2021 № 666, от 22.08.2022 № 519, от 11.11.2022 № 734, от 26.06.2023 № 363, от 01.08.2023 №435, от 30.08.2023 №491, от 21 декабря 2023</w:t>
      </w:r>
      <w:proofErr w:type="gramEnd"/>
      <w:r w:rsidRPr="00261FED">
        <w:t xml:space="preserve"> года № 728, другими нормативными правовыми актами Администрации города Курска </w:t>
      </w:r>
      <w:r>
        <w:t>с уче</w:t>
      </w:r>
      <w:r w:rsidRPr="00261FED">
        <w:t xml:space="preserve">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2024 и последующие годы.  </w:t>
      </w:r>
    </w:p>
    <w:p w:rsidR="00261FED" w:rsidRDefault="00261FED" w:rsidP="003F4F2A">
      <w:pPr>
        <w:spacing w:after="0" w:line="240" w:lineRule="auto"/>
        <w:ind w:firstLine="709"/>
      </w:pPr>
      <w:r w:rsidRPr="00261FED">
        <w:t xml:space="preserve">2. Настоящее Положение регулирует порядок оплаты труда работников муниципального бюджетного дошкольного образовательного учреждения «Детский сад комбинированного вида № </w:t>
      </w:r>
      <w:r>
        <w:t>48</w:t>
      </w:r>
      <w:r w:rsidRPr="00261FED">
        <w:t xml:space="preserve">» (далее – образовательная организация) </w:t>
      </w:r>
    </w:p>
    <w:p w:rsidR="00261FED" w:rsidRDefault="00261FED" w:rsidP="003F4F2A">
      <w:pPr>
        <w:spacing w:after="0" w:line="240" w:lineRule="auto"/>
        <w:ind w:firstLine="709"/>
      </w:pPr>
      <w:r w:rsidRPr="00261FED">
        <w:t xml:space="preserve">3. </w:t>
      </w:r>
      <w:proofErr w:type="gramStart"/>
      <w:r w:rsidRPr="00261FED">
        <w:t xml:space="preserve">Положение включает в себя рекомендованные минимальные размеры окладов (должностных окладов), ставок заработной платы (далее по тексту – минимальные оклады) по профессиональным квалификационным группам, рекомендуемые размеры повышающих коэффициентов к окладам, условия и размеры выплат компенсационного и стимулирующего характера, критерии их установления, условия оплаты труда руководителя </w:t>
      </w:r>
      <w:r w:rsidRPr="00261FED">
        <w:lastRenderedPageBreak/>
        <w:t>образовательной организации, его заместителей по виду экономической деятельности</w:t>
      </w:r>
      <w:r>
        <w:t xml:space="preserve"> </w:t>
      </w:r>
      <w:r w:rsidRPr="00261FED">
        <w:t>«Образование».</w:t>
      </w:r>
      <w:proofErr w:type="gramEnd"/>
      <w:r w:rsidRPr="00261FED">
        <w:t xml:space="preserve"> 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 (эффективный контракт). </w:t>
      </w:r>
    </w:p>
    <w:p w:rsidR="00261FED" w:rsidRDefault="00261FED" w:rsidP="003F4F2A">
      <w:pPr>
        <w:spacing w:after="0" w:line="240" w:lineRule="auto"/>
        <w:ind w:firstLine="709"/>
      </w:pPr>
      <w:r w:rsidRPr="00261FED">
        <w:t xml:space="preserve">4. </w:t>
      </w:r>
      <w:proofErr w:type="gramStart"/>
      <w:r w:rsidRPr="00261FED">
        <w:t xml:space="preserve">Положение определяет порядок формирования фонда оплаты труда работников образовательной организации за счет средств бюджета города Курска и иных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по тексту – ПКГ) и квалификационным уровням, повышающих коэффициентов, а также выплат компенсационного и стимулирующего характера. </w:t>
      </w:r>
      <w:proofErr w:type="gramEnd"/>
    </w:p>
    <w:p w:rsidR="00261FED" w:rsidRDefault="00261FED" w:rsidP="003F4F2A">
      <w:pPr>
        <w:spacing w:after="0" w:line="240" w:lineRule="auto"/>
        <w:ind w:firstLine="709"/>
      </w:pPr>
      <w:r w:rsidRPr="00261FED">
        <w:t xml:space="preserve">5. </w:t>
      </w:r>
      <w:proofErr w:type="gramStart"/>
      <w:r w:rsidRPr="00261FED">
        <w:t>Заработная плата работников образовательной организации (без учета премий и иных стимулирующих выплат), устанавливаемая в соответствии с локальными нормативными актами образовательной организации,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на 1 июля 2010 года, при условии сохранения</w:t>
      </w:r>
      <w:proofErr w:type="gramEnd"/>
      <w:r w:rsidRPr="00261FED">
        <w:t xml:space="preserve"> объема должностных обязанностей работников и выполнения ими работ той же квалификации. </w:t>
      </w:r>
    </w:p>
    <w:p w:rsidR="00261FED" w:rsidRDefault="00261FED" w:rsidP="003F4F2A">
      <w:pPr>
        <w:spacing w:after="0" w:line="240" w:lineRule="auto"/>
        <w:ind w:firstLine="709"/>
      </w:pPr>
      <w:r w:rsidRPr="00261FED">
        <w:t xml:space="preserve">6. Месячная оплата труда работника, полностью отработавшего за этот период норму рабочего времени и выполнившего норму труда (трудовые обязанности), в том числе заключенного по работе на условиях совместительства, не может быть ниже минимального </w:t>
      </w:r>
      <w:proofErr w:type="gramStart"/>
      <w:r w:rsidRPr="00261FED">
        <w:t>размера оплаты труда</w:t>
      </w:r>
      <w:proofErr w:type="gramEnd"/>
      <w:r w:rsidRPr="00261FED">
        <w:t xml:space="preserve">, установленного на территории Российской Федерации и (или) Курской области. Оплата сверхурочной работы в заработной плате работника при доведении ее до минимальной заработной платы не учитывается. </w:t>
      </w:r>
    </w:p>
    <w:p w:rsidR="00261FED" w:rsidRDefault="00261FED" w:rsidP="003F4F2A">
      <w:pPr>
        <w:spacing w:after="0" w:line="240" w:lineRule="auto"/>
        <w:ind w:firstLine="709"/>
      </w:pPr>
      <w:r w:rsidRPr="00261FED">
        <w:t xml:space="preserve"> 7. Введение в образовательной организации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 </w:t>
      </w:r>
    </w:p>
    <w:p w:rsidR="00261FED" w:rsidRDefault="00261FED" w:rsidP="003F4F2A">
      <w:pPr>
        <w:spacing w:after="0" w:line="240" w:lineRule="auto"/>
        <w:ind w:firstLine="709"/>
      </w:pPr>
      <w:r w:rsidRPr="00261FED">
        <w:t xml:space="preserve">8. Системы оплаты труда работников в образовательной организации устанавливается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города Курска, содержащими нормы трудового права, и настоящим Положением. </w:t>
      </w:r>
    </w:p>
    <w:p w:rsidR="003F4F2A" w:rsidRDefault="003F4F2A" w:rsidP="003F4F2A">
      <w:pPr>
        <w:spacing w:after="0" w:line="240" w:lineRule="auto"/>
        <w:ind w:firstLine="709"/>
        <w:jc w:val="center"/>
        <w:rPr>
          <w:b/>
        </w:rPr>
      </w:pPr>
    </w:p>
    <w:p w:rsidR="00261FED" w:rsidRPr="00261FED" w:rsidRDefault="00261FED" w:rsidP="003F4F2A">
      <w:pPr>
        <w:spacing w:after="0" w:line="240" w:lineRule="auto"/>
        <w:ind w:firstLine="709"/>
        <w:jc w:val="center"/>
        <w:rPr>
          <w:b/>
        </w:rPr>
      </w:pPr>
      <w:r w:rsidRPr="00261FED">
        <w:rPr>
          <w:b/>
        </w:rPr>
        <w:t>II. Порядок и условия оплаты труда</w:t>
      </w:r>
    </w:p>
    <w:p w:rsidR="00261FED" w:rsidRPr="00261FED" w:rsidRDefault="00261FED" w:rsidP="003F4F2A">
      <w:pPr>
        <w:spacing w:after="0" w:line="240" w:lineRule="auto"/>
        <w:ind w:firstLine="709"/>
        <w:jc w:val="center"/>
        <w:rPr>
          <w:b/>
        </w:rPr>
      </w:pPr>
      <w:r w:rsidRPr="00261FED">
        <w:rPr>
          <w:b/>
        </w:rPr>
        <w:t>1. Основные условия оплаты труда</w:t>
      </w:r>
    </w:p>
    <w:p w:rsidR="003F4F2A" w:rsidRDefault="00261FED" w:rsidP="003F4F2A">
      <w:pPr>
        <w:spacing w:after="0" w:line="240" w:lineRule="auto"/>
        <w:ind w:firstLine="709"/>
      </w:pPr>
      <w:r w:rsidRPr="00261FED">
        <w:t>2.1.1.  Системы оплаты труда работников ДОУ включают в себя размеры окладов (должностных окладов), ставо</w:t>
      </w:r>
      <w:r>
        <w:t xml:space="preserve">к заработной платы, </w:t>
      </w:r>
      <w:r>
        <w:lastRenderedPageBreak/>
        <w:t xml:space="preserve">повышающие </w:t>
      </w:r>
      <w:r w:rsidRPr="00261FED">
        <w:t xml:space="preserve"> коэффициенты, выплаты компенсационного и стимулирующего характера. </w:t>
      </w:r>
    </w:p>
    <w:p w:rsidR="00261FED" w:rsidRDefault="00261FED" w:rsidP="003F4F2A">
      <w:pPr>
        <w:spacing w:after="0" w:line="240" w:lineRule="auto"/>
        <w:ind w:firstLine="709"/>
      </w:pPr>
      <w:r w:rsidRPr="00261FED">
        <w:t xml:space="preserve">2.1.2. Система оплаты труда работников учреждения устанавливаются с учетом: </w:t>
      </w:r>
    </w:p>
    <w:p w:rsidR="00261FED" w:rsidRDefault="00261FED" w:rsidP="003F4F2A">
      <w:pPr>
        <w:spacing w:after="0" w:line="240" w:lineRule="auto"/>
        <w:ind w:firstLine="709"/>
      </w:pPr>
      <w:r w:rsidRPr="00261FED">
        <w:t xml:space="preserve">единого тарифно-квалификационного справочника работ и профессий рабочих; </w:t>
      </w:r>
    </w:p>
    <w:p w:rsidR="00261FED" w:rsidRDefault="00261FED" w:rsidP="003F4F2A">
      <w:pPr>
        <w:spacing w:after="0" w:line="240" w:lineRule="auto"/>
        <w:ind w:firstLine="709"/>
      </w:pPr>
      <w:r w:rsidRPr="00261FED">
        <w:t xml:space="preserve">единого квалификационного справочника должностей руководителей, специалистов и служащих; </w:t>
      </w:r>
    </w:p>
    <w:p w:rsidR="00261FED" w:rsidRDefault="00261FED" w:rsidP="003F4F2A">
      <w:pPr>
        <w:spacing w:after="0" w:line="240" w:lineRule="auto"/>
        <w:ind w:firstLine="709"/>
      </w:pPr>
      <w:r w:rsidRPr="00261FED">
        <w:t xml:space="preserve">государственных гарантий по оплате труда; </w:t>
      </w:r>
    </w:p>
    <w:p w:rsidR="00261FED" w:rsidRDefault="00261FED" w:rsidP="003F4F2A">
      <w:pPr>
        <w:spacing w:after="0" w:line="240" w:lineRule="auto"/>
        <w:ind w:firstLine="709"/>
      </w:pPr>
      <w:r w:rsidRPr="00261FED">
        <w:t xml:space="preserve">перечня видов выплат компенсационного характера; перечня видов выплат стимулирующего характера; </w:t>
      </w:r>
    </w:p>
    <w:p w:rsidR="00261FED" w:rsidRDefault="00261FED" w:rsidP="003F4F2A">
      <w:pPr>
        <w:spacing w:after="0" w:line="240" w:lineRule="auto"/>
        <w:ind w:firstLine="709"/>
      </w:pPr>
      <w:r w:rsidRPr="00261FED">
        <w:t>настоящего Положения;</w:t>
      </w:r>
    </w:p>
    <w:p w:rsidR="00261FED" w:rsidRDefault="00261FED" w:rsidP="003F4F2A">
      <w:pPr>
        <w:spacing w:after="0" w:line="240" w:lineRule="auto"/>
        <w:ind w:firstLine="709"/>
      </w:pPr>
      <w:r w:rsidRPr="00261FED">
        <w:t xml:space="preserve"> рекомендаций Российской трехсторонней комиссии по регулированию социально-трудовых отношений; Соглашения между Администрацией Курской области, общественной организацией «Федерация профсоюзных организаций Курской области» и Курским областным Союзом предпринимателей о минимальной заработной плате на территории Курской области на соответствующий календарный год (годы); </w:t>
      </w:r>
    </w:p>
    <w:p w:rsidR="00261FED" w:rsidRDefault="00261FED" w:rsidP="003F4F2A">
      <w:pPr>
        <w:spacing w:after="0" w:line="240" w:lineRule="auto"/>
        <w:ind w:firstLine="709"/>
      </w:pPr>
      <w:r w:rsidRPr="00261FED">
        <w:t>Территориального отраслевого соглашения по регулированию социально</w:t>
      </w:r>
      <w:r>
        <w:t xml:space="preserve"> </w:t>
      </w:r>
      <w:r w:rsidRPr="00261FED">
        <w:t>трудовых отношений в системе образования города Курска на 2020 – 2023 годы</w:t>
      </w:r>
      <w:r>
        <w:t xml:space="preserve"> </w:t>
      </w:r>
      <w:r w:rsidRPr="00261FED">
        <w:t>(в ред. от 27.05.2023, продлено до 27.05.2026г.)</w:t>
      </w:r>
      <w:r>
        <w:t xml:space="preserve">; </w:t>
      </w:r>
    </w:p>
    <w:p w:rsidR="00261FED" w:rsidRDefault="00261FED" w:rsidP="003F4F2A">
      <w:pPr>
        <w:spacing w:after="0" w:line="240" w:lineRule="auto"/>
        <w:ind w:firstLine="709"/>
      </w:pPr>
      <w:r w:rsidRPr="00261FED">
        <w:t xml:space="preserve">мнения выборного органа первичной профсоюзной организации учреждения. </w:t>
      </w:r>
      <w:r>
        <w:t xml:space="preserve"> </w:t>
      </w:r>
    </w:p>
    <w:p w:rsidR="00261FED" w:rsidRDefault="00261FED" w:rsidP="003F4F2A">
      <w:pPr>
        <w:spacing w:after="0" w:line="240" w:lineRule="auto"/>
        <w:ind w:firstLine="709"/>
      </w:pPr>
      <w:r w:rsidRPr="00261FED">
        <w:t>Фонд оплаты труда работников учреж</w:t>
      </w:r>
      <w:r>
        <w:t>дения формируется исходя из объе</w:t>
      </w:r>
      <w:r w:rsidRPr="00261FED">
        <w:t>ма средств, поступающих в установленном порядке бюджетному учреждению из бюджета города Курска и средств, поступающих от приносящей д</w:t>
      </w:r>
      <w:r>
        <w:t>оход деятельности. При этом объе</w:t>
      </w:r>
      <w:r w:rsidRPr="00261FED">
        <w:t xml:space="preserve">м средств, направляемый  учреждением на плату труда работников за счет средств, поступающих от приносящей доход деятельности, составляет до 50 процентов общего объема средств, поступающих от приносящей доход деятельности. </w:t>
      </w:r>
    </w:p>
    <w:p w:rsidR="00261FED" w:rsidRDefault="00261FED" w:rsidP="003F4F2A">
      <w:pPr>
        <w:spacing w:after="0" w:line="240" w:lineRule="auto"/>
        <w:ind w:firstLine="709"/>
      </w:pPr>
      <w:r w:rsidRPr="00261FED">
        <w:t xml:space="preserve">2.1.3. Образовательная организация в </w:t>
      </w:r>
      <w:proofErr w:type="gramStart"/>
      <w:r w:rsidRPr="00261FED">
        <w:t>пределах</w:t>
      </w:r>
      <w:proofErr w:type="gramEnd"/>
      <w:r w:rsidRPr="00261FED">
        <w:t xml:space="preserve"> имеющихся у него средств на оплату труда работников самостоятельно определяет размеры окладов (должностных окладов), ставок заработной платы, а также размеры доплат, надбавок, премий и других мер материального стимулирования без ограничения их максимальными размерами. </w:t>
      </w:r>
    </w:p>
    <w:p w:rsidR="00261FED" w:rsidRDefault="00261FED" w:rsidP="003F4F2A">
      <w:pPr>
        <w:spacing w:after="0" w:line="240" w:lineRule="auto"/>
        <w:ind w:firstLine="709"/>
      </w:pPr>
      <w:r w:rsidRPr="00261FED">
        <w:t xml:space="preserve">2.1.4. Размеры окладов (должностных окладов), ставок заработной платы работников устанавливаются руководителем ДОУ по квалификационным уровням соответствующих ПКГ на основе требований к уровню профессиональной подготовке и уровню квалификации работника, которые необходимы для осуществления соответствующей профессиональной деятельности, а также с учетом сложности и объема выполняемой работы. Руководитель учреждения при подборе и расстановке кадров руководствуется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w:t>
      </w:r>
      <w:r w:rsidRPr="00261FED">
        <w:lastRenderedPageBreak/>
        <w:t>утвержденного</w:t>
      </w:r>
      <w:r>
        <w:t xml:space="preserve"> </w:t>
      </w:r>
      <w:r w:rsidRPr="00261FED">
        <w:t xml:space="preserve">приказом </w:t>
      </w:r>
      <w:proofErr w:type="spellStart"/>
      <w:r w:rsidRPr="00261FED">
        <w:t>Минздравсоцразвития</w:t>
      </w:r>
      <w:proofErr w:type="spellEnd"/>
      <w:r w:rsidRPr="00261FED">
        <w:t xml:space="preserve"> России от 26.08.2010 № 761н. </w:t>
      </w:r>
    </w:p>
    <w:p w:rsidR="00261FED" w:rsidRDefault="00261FED" w:rsidP="003F4F2A">
      <w:pPr>
        <w:spacing w:after="0" w:line="240" w:lineRule="auto"/>
        <w:ind w:firstLine="709"/>
      </w:pPr>
      <w:r w:rsidRPr="00261FED">
        <w:t xml:space="preserve">Кроме того, руководителю образовательной организации при определении уровня профессиональной подготовки гражданина (работника), его стажа работы и квалификации необходимо руководствоваться следующим: </w:t>
      </w:r>
    </w:p>
    <w:p w:rsidR="00261FED" w:rsidRDefault="00261FED" w:rsidP="003F4F2A">
      <w:pPr>
        <w:spacing w:after="0" w:line="240" w:lineRule="auto"/>
        <w:ind w:firstLine="709"/>
      </w:pPr>
      <w:r w:rsidRPr="00261FED">
        <w:t xml:space="preserve">- наличие у гражданина (работника) высшего профессионального образования подтверждается документом государственного образца о высшем профессиональном образовании, в том числе следующими видами документов государственного образца об уровнях высшего профессионального образования: диплом бакалавра, диплом специалиста, диплом магистра; </w:t>
      </w:r>
    </w:p>
    <w:p w:rsidR="004D0E76" w:rsidRDefault="00261FED" w:rsidP="003F4F2A">
      <w:pPr>
        <w:spacing w:after="0" w:line="240" w:lineRule="auto"/>
        <w:ind w:firstLine="709"/>
      </w:pPr>
      <w:r w:rsidRPr="00261FED">
        <w:t xml:space="preserve">- наличие у гражданина (работника) среднего профессионального образования подтверждается дипломом государственного образца о среднем профессиональном образовании, - наличие у гражданина (работника) начального профессионального образования подтверждается дипломом государственного образца о начальном профессиональном образовании, </w:t>
      </w:r>
    </w:p>
    <w:p w:rsidR="004D0E76" w:rsidRDefault="00261FED" w:rsidP="003F4F2A">
      <w:pPr>
        <w:spacing w:after="0" w:line="240" w:lineRule="auto"/>
        <w:ind w:firstLine="709"/>
      </w:pPr>
      <w:r w:rsidRPr="00261FED">
        <w:t xml:space="preserve">- диплом установленного образца о неполном высшем профессиональном образовании не является документом, подтверждающим наличие у гражданина (работника) высшего профессионального образования; </w:t>
      </w:r>
    </w:p>
    <w:p w:rsidR="004D0E76" w:rsidRDefault="00261FED" w:rsidP="003F4F2A">
      <w:pPr>
        <w:spacing w:after="0" w:line="240" w:lineRule="auto"/>
        <w:ind w:firstLine="709"/>
      </w:pPr>
      <w:r w:rsidRPr="00261FED">
        <w:t xml:space="preserve">- документ об окончании трех полных курсов высшего учебного заведения, а также учительского института и приравненных к нему учебных заведений приравнивается к документу, подтверждающему наличие у гражданина (работника) среднего профессионального образования; </w:t>
      </w:r>
    </w:p>
    <w:p w:rsidR="004D0E76" w:rsidRDefault="00261FED" w:rsidP="003F4F2A">
      <w:pPr>
        <w:spacing w:after="0" w:line="240" w:lineRule="auto"/>
        <w:ind w:firstLine="709"/>
      </w:pPr>
      <w:r w:rsidRPr="00261FED">
        <w:t xml:space="preserve">- при приеме (назначении) на должность музыкального руководителя  к документам о высшем или среднем музыкальном образовании приравниваются документы об окончании гражданином (работником) консерватории, музыкальных отделений и отделений клубной и </w:t>
      </w:r>
      <w:proofErr w:type="spellStart"/>
      <w:r w:rsidRPr="00261FED">
        <w:t>культпросветработы</w:t>
      </w:r>
      <w:proofErr w:type="spellEnd"/>
      <w:r w:rsidRPr="00261FED">
        <w:t xml:space="preserve"> институтов культуры, педагогических (классических) (университетов), педагогических училищ и музыкальных училищ; </w:t>
      </w:r>
    </w:p>
    <w:p w:rsidR="004D0E76" w:rsidRDefault="00261FED" w:rsidP="003F4F2A">
      <w:pPr>
        <w:spacing w:after="0" w:line="240" w:lineRule="auto"/>
        <w:ind w:firstLine="709"/>
      </w:pPr>
      <w:r w:rsidRPr="00261FED">
        <w:t xml:space="preserve">- при приеме (назначении) на должности учитель-логопед   документ институтов </w:t>
      </w:r>
      <w:proofErr w:type="gramStart"/>
      <w:r w:rsidRPr="00261FED">
        <w:t>требуется</w:t>
      </w:r>
      <w:proofErr w:type="gramEnd"/>
      <w:r w:rsidRPr="00261FED">
        <w:t xml:space="preserve"> о высшем дефектологическом образовании, к которому приравниваются: диплом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 </w:t>
      </w:r>
    </w:p>
    <w:p w:rsidR="004D0E76" w:rsidRDefault="00261FED" w:rsidP="003F4F2A">
      <w:pPr>
        <w:spacing w:after="0" w:line="240" w:lineRule="auto"/>
        <w:ind w:firstLine="709"/>
      </w:pPr>
      <w:r w:rsidRPr="00261FED">
        <w:t xml:space="preserve">диплом государственного образца о высшем профессиональном образовании, выданный по окончании </w:t>
      </w:r>
      <w:proofErr w:type="spellStart"/>
      <w:r w:rsidRPr="00261FED">
        <w:t>спецфакультетов</w:t>
      </w:r>
      <w:proofErr w:type="spellEnd"/>
      <w:r w:rsidRPr="00261FED">
        <w:t xml:space="preserve"> по указанным выше специальностям; </w:t>
      </w:r>
    </w:p>
    <w:p w:rsidR="004D0E76" w:rsidRDefault="004D0E76" w:rsidP="003F4F2A">
      <w:pPr>
        <w:spacing w:after="0" w:line="240" w:lineRule="auto"/>
        <w:ind w:firstLine="709"/>
      </w:pPr>
      <w:r>
        <w:t>В</w:t>
      </w:r>
      <w:r w:rsidR="00261FED" w:rsidRPr="00261FED">
        <w:t xml:space="preserve"> стаж педагогической работы засчитывается: </w:t>
      </w:r>
    </w:p>
    <w:p w:rsidR="004D0E76" w:rsidRDefault="00261FED" w:rsidP="003F4F2A">
      <w:pPr>
        <w:spacing w:after="0" w:line="240" w:lineRule="auto"/>
        <w:ind w:firstLine="709"/>
      </w:pPr>
      <w:r w:rsidRPr="00261FED">
        <w:t xml:space="preserve">работа в учреждениях, организациях и должностях согласно приложению 9 к настоящему Положению; </w:t>
      </w:r>
    </w:p>
    <w:p w:rsidR="004D0E76" w:rsidRDefault="00261FED" w:rsidP="003F4F2A">
      <w:pPr>
        <w:spacing w:after="0" w:line="240" w:lineRule="auto"/>
        <w:ind w:firstLine="709"/>
      </w:pPr>
      <w:r w:rsidRPr="00261FED">
        <w:t xml:space="preserve">время работы в отдельных учреждениях (организациях), время обучения в учреждениях высшего и среднего профессионального </w:t>
      </w:r>
      <w:r w:rsidRPr="00261FED">
        <w:lastRenderedPageBreak/>
        <w:t xml:space="preserve">образования и службы в Вооруженных Силах СССР и Российской Федерации – в порядке, 5 предусмотренном приложением № 10 к настоящему Положению; </w:t>
      </w:r>
    </w:p>
    <w:p w:rsidR="004D0E76" w:rsidRDefault="004D0E76" w:rsidP="003F4F2A">
      <w:pPr>
        <w:spacing w:after="0" w:line="240" w:lineRule="auto"/>
        <w:ind w:firstLine="709"/>
      </w:pPr>
      <w:r>
        <w:t>П</w:t>
      </w:r>
      <w:r w:rsidR="00261FED" w:rsidRPr="00261FED">
        <w:t xml:space="preserve">од педагогической деятельностью, которая учитывается при применении пункта 2 приложения 10 к настоящему Положению, понимается работа в образовательных и других учреждениях, предусмотренных в приложении 9 к настоящему Положению. </w:t>
      </w:r>
    </w:p>
    <w:p w:rsidR="004D0E76" w:rsidRDefault="00261FED" w:rsidP="003F4F2A">
      <w:pPr>
        <w:spacing w:after="0" w:line="240" w:lineRule="auto"/>
        <w:ind w:firstLine="709"/>
      </w:pPr>
      <w:proofErr w:type="gramStart"/>
      <w:r w:rsidRPr="00261FED">
        <w:t xml:space="preserve">В порядке исключения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учреждения могут быть назначены на соответствующие должности так же, как и лица, имеющие специальную подготовку и стаж работы. </w:t>
      </w:r>
      <w:proofErr w:type="gramEnd"/>
    </w:p>
    <w:p w:rsidR="004D0E76" w:rsidRDefault="00261FED" w:rsidP="003F4F2A">
      <w:pPr>
        <w:spacing w:after="0" w:line="240" w:lineRule="auto"/>
        <w:ind w:firstLine="709"/>
      </w:pPr>
      <w:proofErr w:type="gramStart"/>
      <w:r w:rsidRPr="00261FED">
        <w:t xml:space="preserve">При наступлении у работника права на изменение размера оклада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оклада (должностного оклада), ставки заработной платы производится со дня окончания отпуска или временной нетрудоспособности. </w:t>
      </w:r>
      <w:proofErr w:type="gramEnd"/>
    </w:p>
    <w:p w:rsidR="004D0E76" w:rsidRDefault="00261FED" w:rsidP="003F4F2A">
      <w:pPr>
        <w:spacing w:after="0" w:line="240" w:lineRule="auto"/>
        <w:ind w:firstLine="709"/>
      </w:pPr>
      <w:r w:rsidRPr="00261FED">
        <w:t xml:space="preserve">2.1.6. Руководитель учреждения на основе расчетов и в пределах средств, предусмотренных на оплату труда работников, самостоятельно устанавливает размеры повышающих коэффициентов к минимальным окладам (ставкам) по ПКГ для соответствующих квалификационных уровней. </w:t>
      </w:r>
    </w:p>
    <w:p w:rsidR="004D0E76" w:rsidRDefault="00261FED" w:rsidP="003F4F2A">
      <w:pPr>
        <w:spacing w:after="0" w:line="240" w:lineRule="auto"/>
        <w:ind w:firstLine="709"/>
      </w:pPr>
      <w:r w:rsidRPr="00261FED">
        <w:t xml:space="preserve">2.1.7. </w:t>
      </w:r>
      <w:proofErr w:type="gramStart"/>
      <w:r w:rsidRPr="00261FED">
        <w:t>Размеры повышающих коэффициентов к окладам (ставкам) по соответствующим ПКГ рассчитываются на основе проведения дифференциации типовых должностей, включаемых в штатное расписание учреждения, по квалификационным уровням ПКГ.</w:t>
      </w:r>
      <w:proofErr w:type="gramEnd"/>
      <w:r w:rsidRPr="00261FED">
        <w:t xml:space="preserve"> Указанные должности должны соответствовать уставным целям и задачам учреждения и содержаться в соответствии с разделами Единых тарифно-квалификационных справочников работ и профессий рабочих и Единого квалификационного справочника должностей руководителей, специалистов и служащих. </w:t>
      </w:r>
    </w:p>
    <w:p w:rsidR="004D0E76" w:rsidRDefault="00261FED" w:rsidP="003F4F2A">
      <w:pPr>
        <w:spacing w:after="0" w:line="240" w:lineRule="auto"/>
        <w:ind w:firstLine="709"/>
      </w:pPr>
      <w:r w:rsidRPr="00261FED">
        <w:t xml:space="preserve">2.1.8.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 </w:t>
      </w:r>
    </w:p>
    <w:p w:rsidR="003F4F2A" w:rsidRDefault="00261FED" w:rsidP="003F4F2A">
      <w:pPr>
        <w:spacing w:after="0" w:line="240" w:lineRule="auto"/>
        <w:ind w:firstLine="709"/>
      </w:pPr>
      <w:r w:rsidRPr="00261FED">
        <w:t xml:space="preserve">2.1.9. </w:t>
      </w:r>
      <w:proofErr w:type="gramStart"/>
      <w:r w:rsidRPr="00261FED">
        <w:t xml:space="preserve">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и задач учреждения, без привязки к конкретной должности, возможно установление повышающих коэффициентов к ставке заработной платы (должностному окладу) по перечню конкретных видов работ, указанных в приложении № 7 к настоящему Положению, выплаты по которым относятся к выплатам </w:t>
      </w:r>
      <w:r w:rsidRPr="00261FED">
        <w:lastRenderedPageBreak/>
        <w:t>компенсационного характера.</w:t>
      </w:r>
      <w:proofErr w:type="gramEnd"/>
      <w:r w:rsidRPr="00261FED">
        <w:t xml:space="preserve"> При этом перечни видов работ должны первоначально быть распределены по соответствующим</w:t>
      </w:r>
      <w:r w:rsidR="003F4F2A">
        <w:t xml:space="preserve"> квалификационным уровням ПКГ. </w:t>
      </w:r>
    </w:p>
    <w:p w:rsidR="004D0E76" w:rsidRPr="003F4F2A" w:rsidRDefault="00261FED" w:rsidP="003F4F2A">
      <w:pPr>
        <w:spacing w:after="0" w:line="240" w:lineRule="auto"/>
        <w:ind w:firstLine="709"/>
        <w:jc w:val="center"/>
        <w:rPr>
          <w:b/>
        </w:rPr>
      </w:pPr>
      <w:r w:rsidRPr="003F4F2A">
        <w:rPr>
          <w:b/>
        </w:rPr>
        <w:t>2. Порядок и условия оплаты труда работников</w:t>
      </w:r>
    </w:p>
    <w:p w:rsidR="004D0E76" w:rsidRDefault="00261FED" w:rsidP="003F4F2A">
      <w:pPr>
        <w:spacing w:after="0" w:line="240" w:lineRule="auto"/>
        <w:ind w:firstLine="709"/>
      </w:pPr>
      <w:r w:rsidRPr="00261FED">
        <w:t xml:space="preserve">2.2.1. </w:t>
      </w:r>
      <w:proofErr w:type="gramStart"/>
      <w:r w:rsidRPr="00261FED">
        <w:t>Размеры окладов (ставок) работников устанавливаются руководителем учреждения по соответствующим ПКГ с учетом требований к профессиональной подготовке и уровню квалификации.</w:t>
      </w:r>
      <w:proofErr w:type="gramEnd"/>
      <w:r w:rsidRPr="00261FED">
        <w:t xml:space="preserve"> </w:t>
      </w:r>
      <w:proofErr w:type="gramStart"/>
      <w:r w:rsidRPr="00261FED">
        <w:t xml:space="preserve">Минимальные размеры окладов (ставок) работников ДОУ, устанавливаемые на основе отнесения занимаемых ими должностей к ПКГ в соответствии с приказами </w:t>
      </w:r>
      <w:proofErr w:type="spellStart"/>
      <w:r w:rsidRPr="00261FED">
        <w:t>Минздравсоцразвития</w:t>
      </w:r>
      <w:proofErr w:type="spellEnd"/>
      <w:r w:rsidRPr="00261FED">
        <w:t xml:space="preserve"> России от 5 мая 2008 года № 216н «Об утверждении профессиональных квалификационных групп должностей работников образования», от 29 мая 2008 года № 247н «Об утверждении профессиональных квалификационных групп общеотраслевых должностей руководителей, специалистов и служащих», от 29 мая 2008 года № 248н «Об утверждении</w:t>
      </w:r>
      <w:proofErr w:type="gramEnd"/>
      <w:r w:rsidRPr="00261FED">
        <w:t xml:space="preserve"> </w:t>
      </w:r>
      <w:proofErr w:type="gramStart"/>
      <w:r w:rsidRPr="00261FED">
        <w:t>профессиональных квалификационных групп общеотраслевых профессий рабочих», от 31 августа 2007 года № 570 «Об утверждении профессиональных квалификационных групп должностей работников культуры, искусства и кинематографии», от 6 августа 2007 года № 526 «Об утверждении профессиональных квалификационных групп должностей медицинских и фармацевтических работников», от 17.05.2012 года № 559н (ред. от 20.02.2014)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w:t>
      </w:r>
      <w:proofErr w:type="gramEnd"/>
      <w:r w:rsidRPr="00261FED">
        <w:t xml:space="preserve"> руководителей и специалистов, осуществляющих работы в области охраны труда»» указаны в приложениях № 1-6 к настоящему положению. При увеличении (индексации) вышеуказанных минимальных размеров окладов (ставок) их размеры подлежат округлению до целого рубля в сторону увеличения. </w:t>
      </w:r>
    </w:p>
    <w:p w:rsidR="004D0E76" w:rsidRDefault="00261FED" w:rsidP="003F4F2A">
      <w:pPr>
        <w:spacing w:after="0" w:line="240" w:lineRule="auto"/>
        <w:ind w:firstLine="709"/>
      </w:pPr>
      <w:r w:rsidRPr="00261FED">
        <w:t>2.2.2</w:t>
      </w:r>
      <w:r w:rsidR="003F4F2A">
        <w:t>.</w:t>
      </w:r>
      <w:r w:rsidRPr="00261FED">
        <w:t xml:space="preserve"> К минимальным окладам (ставкам) по соответствующим ПКГ на определенный период времени в течение соответствующего календарного года с учетом обеспечения финансовыми средствами могут быть установлены следующие повышающие коэффициенты: </w:t>
      </w:r>
    </w:p>
    <w:p w:rsidR="004D0E76" w:rsidRDefault="00261FED" w:rsidP="003F4F2A">
      <w:pPr>
        <w:spacing w:after="0" w:line="240" w:lineRule="auto"/>
        <w:ind w:firstLine="709"/>
      </w:pPr>
      <w:r w:rsidRPr="00261FED">
        <w:t xml:space="preserve">а) повышающий коэффициент к должностному окладу (ставке) за специфику работы; </w:t>
      </w:r>
    </w:p>
    <w:p w:rsidR="00761DBC" w:rsidRDefault="00261FED" w:rsidP="003F4F2A">
      <w:pPr>
        <w:spacing w:after="0" w:line="240" w:lineRule="auto"/>
        <w:ind w:firstLine="709"/>
      </w:pPr>
      <w:r w:rsidRPr="00261FED">
        <w:t xml:space="preserve">б) персональный повышающий коэффициент; </w:t>
      </w:r>
    </w:p>
    <w:p w:rsidR="004D0E76" w:rsidRDefault="00261FED" w:rsidP="003F4F2A">
      <w:pPr>
        <w:spacing w:after="0" w:line="240" w:lineRule="auto"/>
        <w:ind w:firstLine="709"/>
      </w:pPr>
      <w:r w:rsidRPr="00261FED">
        <w:t>в) повышающий коэффициент в размере 1,3 к должностному окладу (ставке) в т</w:t>
      </w:r>
      <w:r w:rsidR="004D0E76">
        <w:t xml:space="preserve">ечение первых трех лет работы: </w:t>
      </w:r>
    </w:p>
    <w:p w:rsidR="00761DBC" w:rsidRDefault="00261FED" w:rsidP="003F4F2A">
      <w:pPr>
        <w:pStyle w:val="a3"/>
        <w:numPr>
          <w:ilvl w:val="0"/>
          <w:numId w:val="1"/>
        </w:numPr>
        <w:spacing w:after="0" w:line="240" w:lineRule="auto"/>
        <w:ind w:left="0" w:firstLine="709"/>
      </w:pPr>
      <w:r w:rsidRPr="00261FED">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w:t>
      </w:r>
      <w:r w:rsidR="00761DBC">
        <w:t xml:space="preserve">ту образования города Курска; </w:t>
      </w:r>
    </w:p>
    <w:p w:rsidR="00761DBC" w:rsidRDefault="00261FED" w:rsidP="003F4F2A">
      <w:pPr>
        <w:pStyle w:val="a3"/>
        <w:numPr>
          <w:ilvl w:val="0"/>
          <w:numId w:val="1"/>
        </w:numPr>
        <w:spacing w:after="0" w:line="240" w:lineRule="auto"/>
        <w:ind w:left="0" w:firstLine="709"/>
      </w:pPr>
      <w:proofErr w:type="gramStart"/>
      <w:r w:rsidRPr="00261FED">
        <w:t xml:space="preserve">выпускникам профессиональных образовательных организаций  и (или) образовательных организаций высшего образования, которые   в </w:t>
      </w:r>
      <w:r w:rsidRPr="00261FED">
        <w:lastRenderedPageBreak/>
        <w:t>период обучения работали в образовательной организации на должностях  педагогических работников и впервые после получения диплома (документа) о профессиональном или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w:t>
      </w:r>
      <w:proofErr w:type="gramEnd"/>
      <w:r w:rsidRPr="00261FED">
        <w:t xml:space="preserve"> работать. </w:t>
      </w:r>
    </w:p>
    <w:p w:rsidR="00761DBC" w:rsidRDefault="00261FED" w:rsidP="003F4F2A">
      <w:pPr>
        <w:spacing w:after="0" w:line="240" w:lineRule="auto"/>
        <w:ind w:firstLine="709"/>
      </w:pPr>
      <w:r w:rsidRPr="00261FED">
        <w:t xml:space="preserve">г) повышающий коэффициент в размере 1,4 к должностному окладу (ставке), применение которого образует новый должностной оклад, в течение первых трех лет работы: </w:t>
      </w:r>
    </w:p>
    <w:p w:rsidR="00761DBC" w:rsidRDefault="00261FED" w:rsidP="003F4F2A">
      <w:pPr>
        <w:pStyle w:val="a3"/>
        <w:numPr>
          <w:ilvl w:val="0"/>
          <w:numId w:val="1"/>
        </w:numPr>
        <w:spacing w:after="0" w:line="240" w:lineRule="auto"/>
        <w:ind w:left="0" w:firstLine="709"/>
      </w:pPr>
      <w:r w:rsidRPr="00261FED">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w:t>
      </w:r>
      <w:r w:rsidR="00761DBC">
        <w:t>вания города Курска;</w:t>
      </w:r>
    </w:p>
    <w:p w:rsidR="00761DBC" w:rsidRDefault="00261FED" w:rsidP="003F4F2A">
      <w:pPr>
        <w:pStyle w:val="a3"/>
        <w:numPr>
          <w:ilvl w:val="0"/>
          <w:numId w:val="1"/>
        </w:numPr>
        <w:spacing w:after="0" w:line="240" w:lineRule="auto"/>
        <w:ind w:left="0" w:firstLine="709"/>
      </w:pPr>
      <w:proofErr w:type="gramStart"/>
      <w:r w:rsidRPr="00261FED">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профессиональном или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w:t>
      </w:r>
      <w:proofErr w:type="gramEnd"/>
      <w:r w:rsidRPr="00261FED">
        <w:t xml:space="preserve"> Курска или продолжают в них работать. </w:t>
      </w:r>
    </w:p>
    <w:p w:rsidR="00761DBC" w:rsidRDefault="00261FED" w:rsidP="003F4F2A">
      <w:pPr>
        <w:spacing w:after="0" w:line="240" w:lineRule="auto"/>
        <w:ind w:firstLine="709"/>
      </w:pPr>
      <w:r w:rsidRPr="00261FED">
        <w:t xml:space="preserve">Право на установление выплат по повышающему коэффициенту, указанных в подпунктах в, </w:t>
      </w:r>
      <w:proofErr w:type="gramStart"/>
      <w:r w:rsidRPr="00261FED">
        <w:t>г</w:t>
      </w:r>
      <w:proofErr w:type="gramEnd"/>
      <w:r w:rsidRPr="00261FED">
        <w:t xml:space="preserve"> пункта 2.2.2 настоящего положения, продлевается (на срок до трех лет) в следующих случаях: </w:t>
      </w:r>
    </w:p>
    <w:p w:rsidR="00761DBC" w:rsidRDefault="00261FED" w:rsidP="003F4F2A">
      <w:pPr>
        <w:pStyle w:val="a3"/>
        <w:numPr>
          <w:ilvl w:val="0"/>
          <w:numId w:val="1"/>
        </w:numPr>
        <w:spacing w:after="0" w:line="240" w:lineRule="auto"/>
        <w:ind w:left="0" w:firstLine="709"/>
      </w:pPr>
      <w:r w:rsidRPr="00261FED">
        <w:t xml:space="preserve">призыв на военную службу или направление на заменяющую  ее альтернативную гражданскую службу; </w:t>
      </w:r>
    </w:p>
    <w:p w:rsidR="00761DBC" w:rsidRDefault="00261FED" w:rsidP="003F4F2A">
      <w:pPr>
        <w:pStyle w:val="a3"/>
        <w:numPr>
          <w:ilvl w:val="0"/>
          <w:numId w:val="1"/>
        </w:numPr>
        <w:spacing w:after="0" w:line="240" w:lineRule="auto"/>
        <w:ind w:left="0" w:firstLine="709"/>
      </w:pPr>
      <w:r w:rsidRPr="00261FED">
        <w:t xml:space="preserve">предоставление отпуска по уходу за ребенком до достижения  им возраста трех лет; </w:t>
      </w:r>
    </w:p>
    <w:p w:rsidR="00761DBC" w:rsidRDefault="00261FED" w:rsidP="003F4F2A">
      <w:pPr>
        <w:pStyle w:val="a3"/>
        <w:numPr>
          <w:ilvl w:val="0"/>
          <w:numId w:val="1"/>
        </w:numPr>
        <w:spacing w:after="0" w:line="240" w:lineRule="auto"/>
        <w:ind w:firstLine="709"/>
      </w:pPr>
      <w:r w:rsidRPr="00261FED">
        <w:t xml:space="preserve"> длительное (более 3 месяцев) медицинское лечение; </w:t>
      </w:r>
    </w:p>
    <w:p w:rsidR="00761DBC" w:rsidRDefault="00261FED" w:rsidP="003F4F2A">
      <w:pPr>
        <w:pStyle w:val="a3"/>
        <w:numPr>
          <w:ilvl w:val="0"/>
          <w:numId w:val="1"/>
        </w:numPr>
        <w:spacing w:after="0" w:line="240" w:lineRule="auto"/>
        <w:ind w:left="0" w:firstLine="709"/>
      </w:pPr>
      <w:r w:rsidRPr="00261FED">
        <w:t xml:space="preserve"> 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 </w:t>
      </w:r>
    </w:p>
    <w:p w:rsidR="00761DBC" w:rsidRDefault="00261FED" w:rsidP="003F4F2A">
      <w:pPr>
        <w:spacing w:after="0" w:line="240" w:lineRule="auto"/>
        <w:ind w:firstLine="709"/>
      </w:pPr>
      <w:r w:rsidRPr="00261FED">
        <w:t xml:space="preserve">2.2.3.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w:t>
      </w:r>
      <w:proofErr w:type="gramStart"/>
      <w:r w:rsidRPr="00261FED">
        <w:t>Повышающий коэффициент к должностному окладу (ставке) за специфику работы и повышающий коэффициент должностному окладу (ставке) в течение первых трех лет работы выпускникам, окончившим учебные заведения высшего образования и среднего профессионального образования и поступившим на работу на руководящие и педагогические должности в муни</w:t>
      </w:r>
      <w:r w:rsidR="00761DBC">
        <w:t xml:space="preserve">ципальные </w:t>
      </w:r>
      <w:r w:rsidR="00761DBC">
        <w:lastRenderedPageBreak/>
        <w:t xml:space="preserve">бюджетные и казенные </w:t>
      </w:r>
      <w:r w:rsidRPr="00261FED">
        <w:t xml:space="preserve"> учреждения, подведомственные комитету образования города Курска, образуют новый оклад, который учитывается при начислении компенсационных и</w:t>
      </w:r>
      <w:proofErr w:type="gramEnd"/>
      <w:r w:rsidRPr="00261FED">
        <w:t xml:space="preserve"> стимулирующих выплат. </w:t>
      </w:r>
    </w:p>
    <w:p w:rsidR="00761DBC" w:rsidRDefault="00261FED" w:rsidP="003F4F2A">
      <w:pPr>
        <w:spacing w:after="0" w:line="240" w:lineRule="auto"/>
        <w:ind w:firstLine="709"/>
      </w:pPr>
      <w:r w:rsidRPr="00261FED">
        <w:t xml:space="preserve">Повышающий коэффициент к должностному окладу (ставке) за специфику работы устанавливается работникам в соответствии с приложением № 8 к настоящему Положению. </w:t>
      </w:r>
    </w:p>
    <w:p w:rsidR="00761DBC" w:rsidRDefault="00261FED" w:rsidP="003F4F2A">
      <w:pPr>
        <w:spacing w:after="0" w:line="240" w:lineRule="auto"/>
        <w:ind w:firstLine="709"/>
      </w:pPr>
      <w:r w:rsidRPr="00261FED">
        <w:t xml:space="preserve">2.2.4. Персональный повышающий коэффициент к должностному окладу (ставке)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 Решение об установлении персонального повышающего коэффициента к должностному окладу (ставке) и его размерах принимается руководителем учреждения персонально в отношении конкретного работника.  </w:t>
      </w:r>
    </w:p>
    <w:p w:rsidR="00761DBC" w:rsidRDefault="00261FED" w:rsidP="003F4F2A">
      <w:pPr>
        <w:spacing w:after="0" w:line="240" w:lineRule="auto"/>
        <w:ind w:firstLine="709"/>
      </w:pPr>
      <w:r w:rsidRPr="00261FED">
        <w:t xml:space="preserve">2.2.5. С учетом условий труда работникам устанавливаются выплаты компенсационного характера, предусмотренные разделом III настоящего Положения. </w:t>
      </w:r>
    </w:p>
    <w:p w:rsidR="00761DBC" w:rsidRDefault="00261FED" w:rsidP="003F4F2A">
      <w:pPr>
        <w:spacing w:after="0" w:line="240" w:lineRule="auto"/>
        <w:ind w:firstLine="709"/>
      </w:pPr>
      <w:r w:rsidRPr="00261FED">
        <w:t xml:space="preserve">2.2.6. Работникам устанавливаются стимулирующие предусмотренные разделом IV настоящего Положения. </w:t>
      </w:r>
    </w:p>
    <w:p w:rsidR="00761DBC" w:rsidRDefault="00261FED" w:rsidP="003F4F2A">
      <w:pPr>
        <w:spacing w:after="0" w:line="240" w:lineRule="auto"/>
        <w:ind w:firstLine="709"/>
      </w:pPr>
      <w:r w:rsidRPr="00261FED">
        <w:t xml:space="preserve">2.2.7.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761DBC" w:rsidRDefault="00261FED" w:rsidP="003F4F2A">
      <w:pPr>
        <w:spacing w:after="0" w:line="240" w:lineRule="auto"/>
        <w:ind w:firstLine="709"/>
      </w:pPr>
      <w:r w:rsidRPr="00261FED">
        <w:t xml:space="preserve">Оплата труда лиц, работающих по совместительству, производится исходя из оклада (должностного оклада), ставки, выплат компенсационного и стимулирующего характера, предусмотренных законодательными и нормативными правовыми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 </w:t>
      </w:r>
    </w:p>
    <w:p w:rsidR="00761DBC" w:rsidRDefault="00261FED" w:rsidP="003F4F2A">
      <w:pPr>
        <w:spacing w:after="0" w:line="240" w:lineRule="auto"/>
        <w:ind w:firstLine="709"/>
      </w:pPr>
      <w:r w:rsidRPr="00261FED">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61DBC" w:rsidRDefault="00261FED" w:rsidP="003F4F2A">
      <w:pPr>
        <w:spacing w:after="0" w:line="240" w:lineRule="auto"/>
        <w:ind w:firstLine="709"/>
      </w:pPr>
      <w:r w:rsidRPr="00261FED">
        <w:t xml:space="preserve"> 2.2.8.  </w:t>
      </w:r>
      <w:proofErr w:type="gramStart"/>
      <w:r w:rsidRPr="00261FED">
        <w:t>Размер оплаты за 1 час указанной педагогической работы определяется путем деления суммы должностного оклада и выплат в соответствии с повышающими коэффициентами за специфику работы педагогического работника и (или) в течение первых трех лет работы – выпускникам, окончившим, в том числе с отличием, учебные заведения высшего профессионального и среднего профессионального образования и поступившим на работу на руководящие и педагогические должности в муниципальные</w:t>
      </w:r>
      <w:proofErr w:type="gramEnd"/>
      <w:r w:rsidRPr="00261FED">
        <w:t xml:space="preserve"> бюджетные и казенные учреждения, подведомственные комитету образования города Курска, за установленную норму часов педагогической работы в неделю на среднемесячное количество рабочих часов, установленных по занимаемой должности. </w:t>
      </w:r>
    </w:p>
    <w:p w:rsidR="00761DBC" w:rsidRDefault="00261FED" w:rsidP="003F4F2A">
      <w:pPr>
        <w:spacing w:after="0" w:line="240" w:lineRule="auto"/>
        <w:ind w:firstLine="709"/>
      </w:pPr>
      <w:proofErr w:type="gramStart"/>
      <w:r w:rsidRPr="00261FED">
        <w:t xml:space="preserve">Среднемесячное количество рабочих часов определяется путем умножения нормы часов педагогической работы в неделю, установленной за </w:t>
      </w:r>
      <w:r w:rsidRPr="00261FED">
        <w:lastRenderedPageBreak/>
        <w:t xml:space="preserve">ставку по соответствующим должностям педагогических работников, на 9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roofErr w:type="gramEnd"/>
    </w:p>
    <w:p w:rsidR="00761DBC" w:rsidRDefault="00261FED" w:rsidP="003F4F2A">
      <w:pPr>
        <w:spacing w:after="0" w:line="240" w:lineRule="auto"/>
        <w:ind w:firstLine="709"/>
        <w:jc w:val="center"/>
        <w:rPr>
          <w:b/>
        </w:rPr>
      </w:pPr>
      <w:r w:rsidRPr="00761DBC">
        <w:rPr>
          <w:b/>
        </w:rPr>
        <w:t>3. Порядок и условия оплаты труда руководителей структурных подразделений, педагогических работников и работников учебно-вспомогательного персонала учреждений образования</w:t>
      </w:r>
    </w:p>
    <w:p w:rsidR="00761DBC" w:rsidRDefault="00261FED" w:rsidP="003F4F2A">
      <w:pPr>
        <w:spacing w:after="0" w:line="240" w:lineRule="auto"/>
        <w:ind w:firstLine="709"/>
      </w:pPr>
      <w:r w:rsidRPr="00261FED">
        <w:t xml:space="preserve"> 2.3.1 Минимальные размеры окладов работников, занимающих должности руководителей структурных подразделений учреждения, устанавливаются на основе отнесения занимаемых ими должностей к ПКГ с учетом наличия квалификационной категории и отнесения учреждения к группе по оплате труда.  </w:t>
      </w:r>
    </w:p>
    <w:p w:rsidR="00761DBC" w:rsidRDefault="00261FED" w:rsidP="003F4F2A">
      <w:pPr>
        <w:spacing w:after="0" w:line="240" w:lineRule="auto"/>
        <w:ind w:firstLine="709"/>
      </w:pPr>
      <w:r w:rsidRPr="00261FED">
        <w:t xml:space="preserve">Квалификационная категория устанавливается руководителю структурного подразделения учреждения в установленном порядке со дня вынесения решения аттестационной комиссией. Размер персонального повышающего коэффициента – до 5,0. </w:t>
      </w:r>
    </w:p>
    <w:p w:rsidR="00761DBC" w:rsidRDefault="00261FED" w:rsidP="003F4F2A">
      <w:pPr>
        <w:spacing w:after="0" w:line="240" w:lineRule="auto"/>
        <w:ind w:firstLine="709"/>
      </w:pPr>
      <w:r w:rsidRPr="00261FED">
        <w:t>2.3.2</w:t>
      </w:r>
      <w:proofErr w:type="gramStart"/>
      <w:r w:rsidRPr="00261FED">
        <w:t xml:space="preserve"> К</w:t>
      </w:r>
      <w:proofErr w:type="gramEnd"/>
      <w:r w:rsidRPr="00261FED">
        <w:t xml:space="preserve"> минимальному окладу по соответствующим ПКГ работникам, занимающим должности руководителей структурных подразделений учреждения, могут устанавливаться указанные в пункте </w:t>
      </w:r>
    </w:p>
    <w:p w:rsidR="00761DBC" w:rsidRDefault="00261FED" w:rsidP="003F4F2A">
      <w:pPr>
        <w:spacing w:after="0" w:line="240" w:lineRule="auto"/>
        <w:ind w:firstLine="709"/>
      </w:pPr>
      <w:r w:rsidRPr="00261FED">
        <w:t xml:space="preserve">2.2.2 раздела II настоящего Положения повышающие коэффициенты, выплаты компенсационного и стимулирующего характера (разделы III и IV настоящего Положения). </w:t>
      </w:r>
    </w:p>
    <w:p w:rsidR="00761DBC" w:rsidRDefault="00261FED" w:rsidP="003F4F2A">
      <w:pPr>
        <w:spacing w:after="0" w:line="240" w:lineRule="auto"/>
        <w:ind w:firstLine="709"/>
      </w:pPr>
      <w:proofErr w:type="gramStart"/>
      <w:r w:rsidRPr="00261FED">
        <w:t>2.3.3 Дополнительно по решению руководителя учреждения может выплачиваться ежемесячная стимулирующая надбавка руководителям структурных подразделений учреждения, имеющим ученую степень кандидата (доктора) наук по профилю образовательного учреждения или педагогической деятельности (преподаваемых дисциплин) или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 а также имеющим другие почетные звания СССР, Российской Федерации и</w:t>
      </w:r>
      <w:proofErr w:type="gramEnd"/>
      <w:r w:rsidRPr="00261FED">
        <w:t xml:space="preserve"> союзных республик, входивших в состав СССР: </w:t>
      </w:r>
      <w:proofErr w:type="gramStart"/>
      <w:r w:rsidRPr="00261FED">
        <w:t xml:space="preserve">«Заслуженный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или педагогической деятельности (преподаваемых дисциплин), или ведомственные почетные звания (нагрудные знаки).  </w:t>
      </w:r>
      <w:proofErr w:type="gramEnd"/>
    </w:p>
    <w:p w:rsidR="00761DBC" w:rsidRDefault="00261FED" w:rsidP="003F4F2A">
      <w:pPr>
        <w:spacing w:after="0" w:line="240" w:lineRule="auto"/>
        <w:ind w:firstLine="709"/>
      </w:pPr>
      <w:r w:rsidRPr="00261FED">
        <w:t xml:space="preserve">Размер ежемесячной стимулирующей надбавки – до 20 процентов должностного оклада (ставки) включительно. </w:t>
      </w:r>
    </w:p>
    <w:p w:rsidR="00761DBC" w:rsidRDefault="00261FED" w:rsidP="003F4F2A">
      <w:pPr>
        <w:spacing w:after="0" w:line="240" w:lineRule="auto"/>
        <w:ind w:firstLine="709"/>
      </w:pPr>
      <w:r w:rsidRPr="00261FED">
        <w:t xml:space="preserve">Ежемесячная стимулирующая надбавка устанавливается работникам за наличие: </w:t>
      </w:r>
    </w:p>
    <w:p w:rsidR="00761DBC" w:rsidRDefault="00261FED" w:rsidP="003F4F2A">
      <w:pPr>
        <w:spacing w:after="0" w:line="240" w:lineRule="auto"/>
        <w:ind w:firstLine="709"/>
      </w:pPr>
      <w:r w:rsidRPr="00261FED">
        <w:t xml:space="preserve">ученой степени кандидата наук (доктора наук) – </w:t>
      </w:r>
      <w:proofErr w:type="gramStart"/>
      <w:r w:rsidRPr="00261FED">
        <w:t>с даты принятия</w:t>
      </w:r>
      <w:proofErr w:type="gramEnd"/>
      <w:r w:rsidRPr="00261FED">
        <w:t xml:space="preserve"> решения Высшим аттестационным комитетом Российской Федерации о выдаче диплома; </w:t>
      </w:r>
    </w:p>
    <w:p w:rsidR="00761DBC" w:rsidRDefault="00261FED" w:rsidP="003F4F2A">
      <w:pPr>
        <w:spacing w:after="0" w:line="240" w:lineRule="auto"/>
        <w:ind w:firstLine="709"/>
      </w:pPr>
      <w:r w:rsidRPr="00261FED">
        <w:lastRenderedPageBreak/>
        <w:t xml:space="preserve">государственные награды Российской Федерации или почетного звания, 10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 </w:t>
      </w:r>
    </w:p>
    <w:p w:rsidR="00761DBC" w:rsidRDefault="00261FED" w:rsidP="003F4F2A">
      <w:pPr>
        <w:spacing w:after="0" w:line="240" w:lineRule="auto"/>
        <w:ind w:firstLine="709"/>
      </w:pPr>
      <w:r w:rsidRPr="00261FED">
        <w:t xml:space="preserve">При наличии у работника двух и более государственных наград Российской Федерации, почетных званий и (или) нагрудных знаков ежемесячная стимулирующая надбавка устанавливается по одному из оснований. </w:t>
      </w:r>
    </w:p>
    <w:p w:rsidR="00761DBC" w:rsidRDefault="00261FED" w:rsidP="003F4F2A">
      <w:pPr>
        <w:spacing w:after="0" w:line="240" w:lineRule="auto"/>
        <w:ind w:firstLine="709"/>
      </w:pPr>
      <w:r w:rsidRPr="00261FED">
        <w:t xml:space="preserve">2.3.4. Минимальные размеры окладов (ставок) работников, занимающих должности педагогических работников, устанавливаются на основе отнесения занимаемых ими должностей к ПКГ с учетом наличия квалификационной категории. </w:t>
      </w:r>
    </w:p>
    <w:p w:rsidR="00761DBC" w:rsidRDefault="00261FED" w:rsidP="003F4F2A">
      <w:pPr>
        <w:spacing w:after="0" w:line="240" w:lineRule="auto"/>
        <w:ind w:firstLine="709"/>
      </w:pPr>
      <w:r w:rsidRPr="00261FED">
        <w:t xml:space="preserve">Квалификационная категория присваивается педагогическим работникам учреждения в установленном порядке со дня вынесения решения аттестационной комиссией. </w:t>
      </w:r>
    </w:p>
    <w:p w:rsidR="00761DBC" w:rsidRDefault="00261FED" w:rsidP="003F4F2A">
      <w:pPr>
        <w:spacing w:after="0" w:line="240" w:lineRule="auto"/>
        <w:ind w:firstLine="709"/>
      </w:pPr>
      <w:r w:rsidRPr="00261FED">
        <w:t xml:space="preserve">Размер персонального повышающего коэффициента - до 5,0. </w:t>
      </w:r>
    </w:p>
    <w:p w:rsidR="00761DBC" w:rsidRDefault="00261FED" w:rsidP="003F4F2A">
      <w:pPr>
        <w:spacing w:after="0" w:line="240" w:lineRule="auto"/>
        <w:ind w:firstLine="709"/>
      </w:pPr>
      <w:r w:rsidRPr="00261FED">
        <w:t>Размер должностного оклада (ставки заработной платы), установленный педагогическому работнику в соответствии с квалификационной категорией сохраняется в течение одного года после истечения срока ее действия по заявлению педагогического работника  работодателю в следующих случаях:</w:t>
      </w:r>
    </w:p>
    <w:p w:rsidR="00761DBC" w:rsidRDefault="00261FED" w:rsidP="003F4F2A">
      <w:pPr>
        <w:spacing w:after="0" w:line="240" w:lineRule="auto"/>
        <w:ind w:firstLine="709"/>
      </w:pPr>
      <w:r w:rsidRPr="00261FED">
        <w:t xml:space="preserve"> - длительной нетрудоспособности; </w:t>
      </w:r>
    </w:p>
    <w:p w:rsidR="00761DBC" w:rsidRDefault="00261FED" w:rsidP="003F4F2A">
      <w:pPr>
        <w:spacing w:after="0" w:line="240" w:lineRule="auto"/>
        <w:ind w:firstLine="709"/>
      </w:pPr>
      <w:r w:rsidRPr="00261FED">
        <w:t>- при выходе на работу после нахождения в отпуске по уходу за ребенком;</w:t>
      </w:r>
    </w:p>
    <w:p w:rsidR="00761DBC" w:rsidRDefault="00261FED" w:rsidP="003F4F2A">
      <w:pPr>
        <w:spacing w:after="0" w:line="240" w:lineRule="auto"/>
        <w:ind w:firstLine="709"/>
      </w:pPr>
      <w:r w:rsidRPr="00261FED">
        <w:t xml:space="preserve"> - возобновления педагогической деятельности, прерванной в связи с уходом на пенсию по любым основаниям; </w:t>
      </w:r>
    </w:p>
    <w:p w:rsidR="00761DBC" w:rsidRDefault="00261FED" w:rsidP="003F4F2A">
      <w:pPr>
        <w:spacing w:after="0" w:line="240" w:lineRule="auto"/>
        <w:ind w:firstLine="709"/>
      </w:pPr>
      <w:r w:rsidRPr="00261FED">
        <w:t xml:space="preserve">- окончания длительного отпуска, предусмотренного статьей 335 Трудового кодекса Российской Федерации; </w:t>
      </w:r>
    </w:p>
    <w:p w:rsidR="00761DBC" w:rsidRDefault="00261FED" w:rsidP="003F4F2A">
      <w:pPr>
        <w:spacing w:after="0" w:line="240" w:lineRule="auto"/>
        <w:ind w:firstLine="709"/>
      </w:pPr>
      <w:r w:rsidRPr="00261FED">
        <w:t xml:space="preserve">- </w:t>
      </w:r>
      <w:proofErr w:type="gramStart"/>
      <w:r w:rsidRPr="00261FED">
        <w:t>при приеме в другое образовательное учреждение в случае увольнения в связи с сокращением</w:t>
      </w:r>
      <w:proofErr w:type="gramEnd"/>
      <w:r w:rsidRPr="00261FED">
        <w:t xml:space="preserve"> штата или ликвидацией образовательного учреждения, сменой места жительства; </w:t>
      </w:r>
    </w:p>
    <w:p w:rsidR="00761DBC" w:rsidRDefault="00261FED" w:rsidP="003F4F2A">
      <w:pPr>
        <w:spacing w:after="0" w:line="240" w:lineRule="auto"/>
        <w:ind w:firstLine="709"/>
      </w:pPr>
      <w:r w:rsidRPr="00261FED">
        <w:t xml:space="preserve">- при приеме на работу работника, уволенного в связи с призывом на военную службу, после окончания военной службы; </w:t>
      </w:r>
    </w:p>
    <w:p w:rsidR="00761DBC" w:rsidRDefault="00261FED" w:rsidP="003F4F2A">
      <w:pPr>
        <w:spacing w:after="0" w:line="240" w:lineRule="auto"/>
        <w:ind w:firstLine="709"/>
      </w:pPr>
      <w:r w:rsidRPr="00261FED">
        <w:t xml:space="preserve">- в иных случаях, препятствующих реализации права педагогических работников на аттестацию, при условии, что такие случаи предусмотрены коллективным договором МБДОУ. </w:t>
      </w:r>
    </w:p>
    <w:p w:rsidR="00761DBC" w:rsidRDefault="00261FED" w:rsidP="003F4F2A">
      <w:pPr>
        <w:spacing w:after="0" w:line="240" w:lineRule="auto"/>
        <w:ind w:firstLine="709"/>
      </w:pPr>
      <w:proofErr w:type="gramStart"/>
      <w:r w:rsidRPr="00261FED">
        <w:t xml:space="preserve">В случае истечения срока действия квалификационной категории у педагогического работника, которому до назначения трудовой пенсии по старости, на общих условиях, осталось не более трех лет, размер должностного оклада (ставки заработной платы), установленный ему в соответствии с квалификационной категорией, сохраняется за ним в прежнем размере по соответствующему заявлению педагогического работника работодателю до достижения пенсионного возраста. </w:t>
      </w:r>
      <w:proofErr w:type="gramEnd"/>
    </w:p>
    <w:p w:rsidR="00761DBC" w:rsidRDefault="00261FED" w:rsidP="003F4F2A">
      <w:pPr>
        <w:spacing w:after="0" w:line="240" w:lineRule="auto"/>
        <w:ind w:firstLine="709"/>
      </w:pPr>
      <w:r w:rsidRPr="00261FED">
        <w:t xml:space="preserve">При установлении оплаты труда работникам по разным педагогическим должностям квалификационная категория, присвоенная по </w:t>
      </w:r>
      <w:r w:rsidRPr="00261FED">
        <w:lastRenderedPageBreak/>
        <w:t xml:space="preserve">одной из них, может учитываться  в течение срока ее действия при определении </w:t>
      </w:r>
      <w:proofErr w:type="gramStart"/>
      <w:r w:rsidRPr="00261FED">
        <w:t>размера оплаты труда</w:t>
      </w:r>
      <w:proofErr w:type="gramEnd"/>
      <w:r w:rsidRPr="00261FED">
        <w:t xml:space="preserve"> по другим педагогическим должностям, по которым установлена квалификационная категория, в случае совпадения должностных обязанностей, 11 учебных программ, профилей работ. </w:t>
      </w:r>
    </w:p>
    <w:p w:rsidR="00761DBC" w:rsidRDefault="00261FED" w:rsidP="003F4F2A">
      <w:pPr>
        <w:spacing w:after="0" w:line="240" w:lineRule="auto"/>
        <w:ind w:firstLine="709"/>
      </w:pPr>
      <w:r w:rsidRPr="00261FED">
        <w:t xml:space="preserve">2.3.5. К минимальному окладу (ставке) по соответствующим ПКГ педагогическим работникам могут устанавливаться указанные в пункте 2.2.2. раздела II настоящего Положения повышающие коэффициенты, выплаты компенсационного и стимулирующего характера (разделы III и IV настоящего Положения). </w:t>
      </w:r>
    </w:p>
    <w:p w:rsidR="00761DBC" w:rsidRDefault="00261FED" w:rsidP="003F4F2A">
      <w:pPr>
        <w:spacing w:after="0" w:line="240" w:lineRule="auto"/>
        <w:ind w:firstLine="709"/>
      </w:pPr>
      <w:r w:rsidRPr="00261FED">
        <w:t xml:space="preserve">2.3.6. </w:t>
      </w:r>
      <w:proofErr w:type="gramStart"/>
      <w:r w:rsidRPr="00261FED">
        <w:t>Дополнительно по решению руководителя учреждения может выплачиваться ежемесячная стимулирующая надбавка педагогическим работникам МБДОУ, имеющим ученую степень кандидата (доктора) наук по профилю образовательного учреждения или педагогической деятельности (преподаваемых дисциплин) или государственные награды Российской Федерации и почетные звания Российской Федерации, Курской области и города Курска, а также почетные звания «Народный учитель», «Заслуженный учитель» и «Заслуженный преподаватель» СССР, и союзных республик, входивших в</w:t>
      </w:r>
      <w:proofErr w:type="gramEnd"/>
      <w:r w:rsidRPr="00261FED">
        <w:t xml:space="preserve"> состав СССР, а также имеющим другие почетные звания СССР, и союзных республик, входивших в состав СССР: </w:t>
      </w:r>
      <w:proofErr w:type="gramStart"/>
      <w:r w:rsidRPr="00261FED">
        <w:t xml:space="preserve">«Заслуженный работник физической культуры», «Заслуженный работник культуры», «Заслуженный врач», «Заслуженный юрист» и другие почетные звания,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ДОУ или педагогической деятельности (преподаваемым дисциплинам), почетные звания или  ведомственные почетные звания (нагрудные знаки).  </w:t>
      </w:r>
      <w:proofErr w:type="gramEnd"/>
    </w:p>
    <w:p w:rsidR="00F45640" w:rsidRDefault="00261FED" w:rsidP="003F4F2A">
      <w:pPr>
        <w:spacing w:after="0" w:line="240" w:lineRule="auto"/>
        <w:ind w:firstLine="709"/>
      </w:pPr>
      <w:r w:rsidRPr="00261FED">
        <w:t xml:space="preserve">Размер ежемесячной стимулирующей надбавки – до 20 процентов должностного оклада (ставки) включительно. </w:t>
      </w:r>
    </w:p>
    <w:p w:rsidR="00F45640" w:rsidRDefault="00261FED" w:rsidP="003F4F2A">
      <w:pPr>
        <w:spacing w:after="0" w:line="240" w:lineRule="auto"/>
        <w:ind w:firstLine="709"/>
      </w:pPr>
      <w:r w:rsidRPr="00261FED">
        <w:t xml:space="preserve">Ежемесячная стимулирующая надбавка устанавливается работникам за наличие: </w:t>
      </w:r>
    </w:p>
    <w:p w:rsidR="00F45640" w:rsidRDefault="00261FED" w:rsidP="003F4F2A">
      <w:pPr>
        <w:spacing w:after="0" w:line="240" w:lineRule="auto"/>
        <w:ind w:firstLine="709"/>
      </w:pPr>
      <w:r w:rsidRPr="00261FED">
        <w:t xml:space="preserve">ученой степени кандидата наук (доктора наук) – </w:t>
      </w:r>
      <w:proofErr w:type="gramStart"/>
      <w:r w:rsidRPr="00261FED">
        <w:t>с даты принятия</w:t>
      </w:r>
      <w:proofErr w:type="gramEnd"/>
      <w:r w:rsidRPr="00261FED">
        <w:t xml:space="preserve"> решения Высшим аттестационным комитетом Российской Федерации о выдаче диплома; </w:t>
      </w:r>
    </w:p>
    <w:p w:rsidR="00F45640" w:rsidRDefault="00261FED" w:rsidP="003F4F2A">
      <w:pPr>
        <w:spacing w:after="0" w:line="240" w:lineRule="auto"/>
        <w:ind w:firstLine="709"/>
      </w:pPr>
      <w:r w:rsidRPr="00261FED">
        <w:t>государственно</w:t>
      </w:r>
      <w:r w:rsidR="00F45640">
        <w:t>й</w:t>
      </w:r>
      <w:r w:rsidRPr="00261FED">
        <w:t xml:space="preserve"> награды Российской федерации или  почетного звания, или ведомственного почетного звания (нагрудного знака) – со дня награждения государственной наградой, присвоения почетного звания или награждения нагрудным знаком. </w:t>
      </w:r>
    </w:p>
    <w:p w:rsidR="00F45640" w:rsidRDefault="00261FED" w:rsidP="003F4F2A">
      <w:pPr>
        <w:spacing w:after="0" w:line="240" w:lineRule="auto"/>
        <w:ind w:firstLine="709"/>
      </w:pPr>
      <w:r w:rsidRPr="00261FED">
        <w:t xml:space="preserve">При наличии у работника двух и более государственных наград Российской Федерации, почетных званий и (или) нагрудных знаков ежемесячная стимулирующая надбавка устанавливается по одному из оснований. </w:t>
      </w:r>
    </w:p>
    <w:p w:rsidR="00F45640" w:rsidRDefault="00261FED" w:rsidP="003F4F2A">
      <w:pPr>
        <w:spacing w:after="0" w:line="240" w:lineRule="auto"/>
        <w:ind w:firstLine="709"/>
      </w:pPr>
      <w:r w:rsidRPr="00261FED">
        <w:t xml:space="preserve">2.3.7. Минимальные размеры окладов работников, занимающих должности учебно-вспомогательного персонала, устанавливаются на основе отнесения занимаемых ими должностей к ПКГ.  </w:t>
      </w:r>
    </w:p>
    <w:p w:rsidR="00F45640" w:rsidRDefault="00261FED" w:rsidP="003F4F2A">
      <w:pPr>
        <w:spacing w:after="0" w:line="240" w:lineRule="auto"/>
        <w:ind w:firstLine="709"/>
      </w:pPr>
      <w:r w:rsidRPr="00261FED">
        <w:t xml:space="preserve">Размер персонального повышающего коэффициента – до 3,0. </w:t>
      </w:r>
    </w:p>
    <w:p w:rsidR="00F45640" w:rsidRDefault="00261FED" w:rsidP="003F4F2A">
      <w:pPr>
        <w:spacing w:after="0" w:line="240" w:lineRule="auto"/>
        <w:ind w:firstLine="709"/>
      </w:pPr>
      <w:r w:rsidRPr="00261FED">
        <w:lastRenderedPageBreak/>
        <w:t xml:space="preserve">К минимальному окладу по соответствующим ПКГ работникам, занимающим должности учебно-вспомогательного персонала, могут устанавливаться указанные в пункте 2.2.2 раздела II настоящего Положения повышающие коэффициенты, выплаты компенсационного и стимулирующего 12 характера (разделы III и IV настоящего Положения). </w:t>
      </w:r>
    </w:p>
    <w:p w:rsidR="00F45640" w:rsidRDefault="00261FED" w:rsidP="003F4F2A">
      <w:pPr>
        <w:spacing w:after="0" w:line="240" w:lineRule="auto"/>
        <w:ind w:firstLine="709"/>
      </w:pPr>
      <w:r w:rsidRPr="00261FED">
        <w:t xml:space="preserve">Дополнительно по решению руководителя учреждения может выплачиваться ежемесячная стимулирующая надбавка работникам, занимающим должности учебно-вспомогательного персонала, имеющим ученую степень кандидата (доктора) наук по профилю образовательного учреждения, почетные звания при условии соответствия почетного звания профилю учреждения, или награжденным ведомственными нагрудными знаками.  </w:t>
      </w:r>
    </w:p>
    <w:p w:rsidR="00F45640" w:rsidRDefault="00261FED" w:rsidP="003F4F2A">
      <w:pPr>
        <w:spacing w:after="0" w:line="240" w:lineRule="auto"/>
        <w:ind w:firstLine="709"/>
      </w:pPr>
      <w:r w:rsidRPr="00261FED">
        <w:t xml:space="preserve">Размер ежемесячной стимулирующей надбавки – до 20 процентов должностного оклада. </w:t>
      </w:r>
    </w:p>
    <w:p w:rsidR="00F45640" w:rsidRDefault="00261FED" w:rsidP="003F4F2A">
      <w:pPr>
        <w:spacing w:after="0" w:line="240" w:lineRule="auto"/>
        <w:ind w:firstLine="709"/>
      </w:pPr>
      <w:r w:rsidRPr="00261FED">
        <w:t xml:space="preserve">Стимулирующая надбавка устанавливается работникам за наличие: </w:t>
      </w:r>
    </w:p>
    <w:p w:rsidR="00F45640" w:rsidRDefault="00261FED" w:rsidP="003F4F2A">
      <w:pPr>
        <w:spacing w:after="0" w:line="240" w:lineRule="auto"/>
        <w:ind w:firstLine="709"/>
      </w:pPr>
      <w:r w:rsidRPr="00261FED">
        <w:t xml:space="preserve">ученой степени кандидата наук (доктора наук) – </w:t>
      </w:r>
      <w:proofErr w:type="gramStart"/>
      <w:r w:rsidRPr="00261FED">
        <w:t>с даты принятия</w:t>
      </w:r>
      <w:proofErr w:type="gramEnd"/>
      <w:r w:rsidRPr="00261FED">
        <w:t xml:space="preserve"> решения Высшим аттестационным комитетом Российской Федерации о выдаче диплома; </w:t>
      </w:r>
    </w:p>
    <w:p w:rsidR="00F45640" w:rsidRDefault="00261FED" w:rsidP="003F4F2A">
      <w:pPr>
        <w:spacing w:after="0" w:line="240" w:lineRule="auto"/>
        <w:ind w:firstLine="709"/>
      </w:pPr>
      <w:r w:rsidRPr="00261FED">
        <w:t xml:space="preserve">наличие почетного звания, награжденным ведомственным почетным званием (нагрудным знаком) – со дня присвоения почетного звания или награждения нагрудным знаком. </w:t>
      </w:r>
    </w:p>
    <w:p w:rsidR="00F45640" w:rsidRDefault="00261FED" w:rsidP="003F4F2A">
      <w:pPr>
        <w:spacing w:after="0" w:line="240" w:lineRule="auto"/>
        <w:ind w:firstLine="709"/>
      </w:pPr>
      <w:r w:rsidRPr="00261FED">
        <w:t>При наличии у работника двух и более почетных званий и (или) нагрудных знаков стимулирующая надбавка устанавливается по одному из оснований.</w:t>
      </w:r>
    </w:p>
    <w:p w:rsidR="00F45640" w:rsidRPr="00F45640" w:rsidRDefault="00261FED" w:rsidP="003F4F2A">
      <w:pPr>
        <w:spacing w:after="0" w:line="240" w:lineRule="auto"/>
        <w:ind w:firstLine="709"/>
        <w:jc w:val="center"/>
        <w:rPr>
          <w:b/>
        </w:rPr>
      </w:pPr>
      <w:r w:rsidRPr="00F45640">
        <w:rPr>
          <w:b/>
        </w:rPr>
        <w:t>4. Особенности порядка и условий оплаты труда работников по профессиональной квалификационной группе общеотраслевых должностей руководителей, специалистов и служащих</w:t>
      </w:r>
    </w:p>
    <w:p w:rsidR="00F45640" w:rsidRDefault="00261FED" w:rsidP="003F4F2A">
      <w:pPr>
        <w:spacing w:after="0" w:line="240" w:lineRule="auto"/>
        <w:ind w:firstLine="709"/>
      </w:pPr>
      <w:r w:rsidRPr="00261FED">
        <w:t xml:space="preserve">2.4.1. Минимальные размеры оклада руководителя, специалистов и служащих, устанавливаются на основе отнесения занимаемых ими должностей к ПКГ общеотраслевых должностей. Размер персонального повышающего коэффициента – до 5,0. </w:t>
      </w:r>
    </w:p>
    <w:p w:rsidR="00F45640" w:rsidRDefault="00261FED" w:rsidP="003F4F2A">
      <w:pPr>
        <w:spacing w:after="0" w:line="240" w:lineRule="auto"/>
        <w:ind w:firstLine="709"/>
      </w:pPr>
      <w:r w:rsidRPr="00261FED">
        <w:t xml:space="preserve">2.4.2. К  минимальному окладу по соответствующим ПКГ работникам, занимающим должности руководителей, специалистов и служащих, могут устанавливаться указанные в пункте 2.2.2 раздела II настоящего Положения повышающие коэффициенты, выплаты компенсационного и стимулирующего характера (разделы III и IV настоящего Положения). </w:t>
      </w:r>
    </w:p>
    <w:p w:rsidR="00F45640" w:rsidRDefault="00261FED" w:rsidP="003F4F2A">
      <w:pPr>
        <w:spacing w:after="0" w:line="240" w:lineRule="auto"/>
        <w:ind w:firstLine="709"/>
        <w:jc w:val="center"/>
      </w:pPr>
      <w:r w:rsidRPr="00F45640">
        <w:rPr>
          <w:b/>
        </w:rPr>
        <w:t>5. Особенности порядка и условий оплаты труда работников, осуществляющих профессиональную деятельность по профессиям рабочих</w:t>
      </w:r>
      <w:r w:rsidRPr="00261FED">
        <w:t xml:space="preserve"> </w:t>
      </w:r>
    </w:p>
    <w:p w:rsidR="00F45640" w:rsidRDefault="00261FED" w:rsidP="003F4F2A">
      <w:pPr>
        <w:spacing w:after="0" w:line="240" w:lineRule="auto"/>
        <w:ind w:firstLine="709"/>
      </w:pPr>
      <w:r w:rsidRPr="00261FED">
        <w:t xml:space="preserve">2.5.1. Минимальные размеры окладов работников, занимающих должности по профессиям рабочих, устанавливаются на основе отнесения занимаемых ими должностей к ПКГ.  Размер персонального повышающего коэффициента – до 3,0. </w:t>
      </w:r>
    </w:p>
    <w:p w:rsidR="00F45640" w:rsidRDefault="00261FED" w:rsidP="003F4F2A">
      <w:pPr>
        <w:spacing w:after="0" w:line="240" w:lineRule="auto"/>
        <w:ind w:firstLine="709"/>
      </w:pPr>
      <w:r w:rsidRPr="00261FED">
        <w:t xml:space="preserve">2.5.2. К минимальному окладу по соответствующим ПКГ работникам, занимающим должности по профессиям рабочих, могут устанавливаться </w:t>
      </w:r>
      <w:r w:rsidRPr="00261FED">
        <w:lastRenderedPageBreak/>
        <w:t xml:space="preserve">указанные в пункте 2.2.2 раздела II настоящего Положения повышающие коэффициенты, выплаты компенсационного и стимулирующего характера 13 (разделы III и IV настоящего Положения). </w:t>
      </w:r>
    </w:p>
    <w:p w:rsidR="00F45640" w:rsidRPr="00F45640" w:rsidRDefault="00261FED" w:rsidP="003F4F2A">
      <w:pPr>
        <w:spacing w:after="0" w:line="240" w:lineRule="auto"/>
        <w:ind w:firstLine="709"/>
        <w:jc w:val="center"/>
        <w:rPr>
          <w:b/>
        </w:rPr>
      </w:pPr>
      <w:r w:rsidRPr="00F45640">
        <w:rPr>
          <w:b/>
        </w:rPr>
        <w:t>6. Особенности порядка и условий оплаты труда работников, осуществляющих профессиональную деятельность по должностям медицинских работников</w:t>
      </w:r>
    </w:p>
    <w:p w:rsidR="00F45640" w:rsidRDefault="00261FED" w:rsidP="003F4F2A">
      <w:pPr>
        <w:spacing w:after="0" w:line="240" w:lineRule="auto"/>
        <w:ind w:firstLine="709"/>
      </w:pPr>
      <w:r w:rsidRPr="00261FED">
        <w:t xml:space="preserve"> 2.6.1. Минимальные размеры окладов работников, занимающих должности медицинских работников, устанавливаются на основе отнесения занимаемых ими должностей к ПКГ с учетом наличия квалификационной категории.  Квалификационная категория присваивается медицинским работникам учреждения в установленном порядке со дня вынесения решения аттестационной комиссией. </w:t>
      </w:r>
    </w:p>
    <w:p w:rsidR="00F45640" w:rsidRDefault="00261FED" w:rsidP="003F4F2A">
      <w:pPr>
        <w:spacing w:after="0" w:line="240" w:lineRule="auto"/>
        <w:ind w:firstLine="709"/>
      </w:pPr>
      <w:r w:rsidRPr="00261FED">
        <w:t xml:space="preserve">Размер персонального повышающего коэффициента – до 5,0. </w:t>
      </w:r>
    </w:p>
    <w:p w:rsidR="00F45640" w:rsidRDefault="00261FED" w:rsidP="003F4F2A">
      <w:pPr>
        <w:spacing w:after="0" w:line="240" w:lineRule="auto"/>
        <w:ind w:firstLine="709"/>
      </w:pPr>
      <w:r w:rsidRPr="00261FED">
        <w:t xml:space="preserve">2.6.2.  К минимальному окладу по соответствующим ПКГ работникам, занимающим должности медицинских работников, могут устанавливаться указанные в пункте 2.2.2 раздела II настоящего Положения повышающие коэффициенты, выплаты компенсационного и стимулирующего характера (разделы III и IV настоящего Положения). </w:t>
      </w:r>
    </w:p>
    <w:p w:rsidR="00F45640" w:rsidRPr="00F45640" w:rsidRDefault="00261FED" w:rsidP="003F4F2A">
      <w:pPr>
        <w:spacing w:after="0" w:line="240" w:lineRule="auto"/>
        <w:ind w:firstLine="709"/>
        <w:jc w:val="center"/>
        <w:rPr>
          <w:b/>
        </w:rPr>
      </w:pPr>
      <w:r w:rsidRPr="00F45640">
        <w:rPr>
          <w:b/>
        </w:rPr>
        <w:t>7. Условия оплаты труда руководителя учреждения,  заместителей руководителя</w:t>
      </w:r>
    </w:p>
    <w:p w:rsidR="00F45640" w:rsidRDefault="00261FED" w:rsidP="003F4F2A">
      <w:pPr>
        <w:spacing w:after="0" w:line="240" w:lineRule="auto"/>
        <w:ind w:firstLine="709"/>
      </w:pPr>
      <w:r w:rsidRPr="00261FED">
        <w:t xml:space="preserve"> 2.7.1. Заработная плата руководителя учреждения, заместителей руководителя МБДОУ состоит из должностного оклада, выплат компенсационного и стимулирующего характера. </w:t>
      </w:r>
    </w:p>
    <w:p w:rsidR="00F45640" w:rsidRDefault="00261FED" w:rsidP="003F4F2A">
      <w:pPr>
        <w:spacing w:after="0" w:line="240" w:lineRule="auto"/>
        <w:ind w:firstLine="709"/>
      </w:pPr>
      <w:r w:rsidRPr="00261FED">
        <w:t>2.7.2. Размер должностного оклада руководителя учреждения устанавливается приказом комитета образования города Курска  и предусматривается в трудовом договоре руководителя учреждения.</w:t>
      </w:r>
    </w:p>
    <w:p w:rsidR="00F45640" w:rsidRDefault="00261FED" w:rsidP="003F4F2A">
      <w:pPr>
        <w:spacing w:after="0" w:line="240" w:lineRule="auto"/>
        <w:ind w:firstLine="709"/>
      </w:pPr>
      <w:r w:rsidRPr="00261FED">
        <w:t xml:space="preserve"> Размер должностного оклада руководителя определяется исходя из количества </w:t>
      </w:r>
      <w:proofErr w:type="gramStart"/>
      <w:r w:rsidRPr="00261FED">
        <w:t>обучающихся</w:t>
      </w:r>
      <w:proofErr w:type="gramEnd"/>
      <w:r w:rsidRPr="00261FED">
        <w:t xml:space="preserve"> в возглавляемом руководителем учреждении. При создании новых муниципальных учреждений, относимых к ведению комитета образования города Курска, размер должностного оклада руководителя муниципального учреждения определяется комитетом образования города Курска в соответствии с настоящим порядком исходя из планируемого количества обучающихся. </w:t>
      </w:r>
    </w:p>
    <w:p w:rsidR="00F45640" w:rsidRDefault="00261FED" w:rsidP="003F4F2A">
      <w:pPr>
        <w:spacing w:after="0" w:line="240" w:lineRule="auto"/>
        <w:ind w:firstLine="709"/>
      </w:pPr>
      <w:r w:rsidRPr="00261FED">
        <w:t>Должностные оклады заместителей руководителя МБДОУ устанавливаются на 10-30 процентов ниже должностного оклада руководителя этого учреждения.</w:t>
      </w:r>
    </w:p>
    <w:p w:rsidR="00F45640" w:rsidRDefault="00261FED" w:rsidP="003F4F2A">
      <w:pPr>
        <w:spacing w:after="0" w:line="240" w:lineRule="auto"/>
        <w:ind w:firstLine="709"/>
      </w:pPr>
      <w:r w:rsidRPr="00261FED">
        <w:t>2.7.3.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Перечни должностей и профессий работников муниципальных бюджетных учреждений, подведомственных комитету образования города Курска, которые относятся к основному персоналу по ви</w:t>
      </w:r>
      <w:r w:rsidR="00F45640">
        <w:t xml:space="preserve">ду экономической деятельности </w:t>
      </w:r>
      <w:r w:rsidRPr="00261FED">
        <w:t xml:space="preserve"> «Образование», утверждаются Администрацией города Курска по представлению комитета образования города Курска. </w:t>
      </w:r>
    </w:p>
    <w:p w:rsidR="00F45640" w:rsidRDefault="00261FED" w:rsidP="003F4F2A">
      <w:pPr>
        <w:spacing w:after="0" w:line="240" w:lineRule="auto"/>
        <w:ind w:firstLine="709"/>
      </w:pPr>
      <w:r w:rsidRPr="00261FED">
        <w:lastRenderedPageBreak/>
        <w:t xml:space="preserve">2.7.4. Порядок исчисления размера средней заработной платы для определения размера должностного оклада руководителя муниципального бюджетного учреждения,  утверждается Администрацией города Курска. </w:t>
      </w:r>
    </w:p>
    <w:p w:rsidR="00F45640" w:rsidRDefault="00261FED" w:rsidP="003F4F2A">
      <w:pPr>
        <w:spacing w:after="0" w:line="240" w:lineRule="auto"/>
        <w:ind w:firstLine="709"/>
      </w:pPr>
      <w:r w:rsidRPr="00261FED">
        <w:t xml:space="preserve">2.7.5. Выплаты компенсационного и стимулирующего характера устанавливаются для руководителя  учреждения, заместителей руководителя учреждения в процентах к должностным окладам или в абсолютных размерах, если иное не установлено нормативными правовыми актами города Курска. </w:t>
      </w:r>
    </w:p>
    <w:p w:rsidR="00F45640" w:rsidRDefault="00261FED" w:rsidP="003F4F2A">
      <w:pPr>
        <w:spacing w:after="0" w:line="240" w:lineRule="auto"/>
        <w:ind w:firstLine="709"/>
      </w:pPr>
      <w:r w:rsidRPr="00261FED">
        <w:t xml:space="preserve">2.7.6.  Руководителю учреждения выплаты стимулирующего (в том числе премии) и компенсационного характера устанавливаются комитетом образования города Курска.  Заместителям руководителя учреждения выплаты стимулирующего и компенсационного характера устанавливаются руководителем учреждения. </w:t>
      </w:r>
    </w:p>
    <w:p w:rsidR="00F45640" w:rsidRDefault="00261FED" w:rsidP="003F4F2A">
      <w:pPr>
        <w:spacing w:after="0" w:line="240" w:lineRule="auto"/>
        <w:ind w:firstLine="709"/>
      </w:pPr>
      <w:r w:rsidRPr="00261FED">
        <w:t xml:space="preserve">2.7.7. Для руководителя, заместителей руководителя   учреждения должен быть предусмотрен самостоятельный перечень стимулирующих надбавок. Указанные надбавки могут быть установлены с учетом </w:t>
      </w:r>
      <w:proofErr w:type="gramStart"/>
      <w:r w:rsidRPr="00261FED">
        <w:t>перечня критериев оценки эффективности работы</w:t>
      </w:r>
      <w:proofErr w:type="gramEnd"/>
      <w:r w:rsidRPr="00261FED">
        <w:t xml:space="preserve"> учреждений, устанавливаемых комитетом образования города Курска. </w:t>
      </w:r>
    </w:p>
    <w:p w:rsidR="00F45640" w:rsidRDefault="00261FED" w:rsidP="003F4F2A">
      <w:pPr>
        <w:spacing w:after="0" w:line="240" w:lineRule="auto"/>
        <w:ind w:firstLine="709"/>
      </w:pPr>
      <w:r w:rsidRPr="00261FED">
        <w:t xml:space="preserve">2.7.8. Премирование руководителя учреждения осуществляется с учетом результатов деятельности учреждения в соответствии с критериями оценки эффективности работы учреждения и целевыми показателями эффективности работы учреждения, установленными комитетом образования города Курска. </w:t>
      </w:r>
    </w:p>
    <w:p w:rsidR="00F45640" w:rsidRDefault="00261FED" w:rsidP="003F4F2A">
      <w:pPr>
        <w:spacing w:after="0" w:line="240" w:lineRule="auto"/>
        <w:ind w:firstLine="709"/>
      </w:pPr>
      <w:r w:rsidRPr="00261FED">
        <w:t xml:space="preserve">2.7.9. Выплаты стимулирующего характера руководителю, заместителям руководителя учреждения осуществляются за счет бюджетных ассигнований, предусмотренных на оплату труда учреждения.  </w:t>
      </w:r>
    </w:p>
    <w:p w:rsidR="00F45640" w:rsidRPr="00F45640" w:rsidRDefault="00261FED" w:rsidP="003F4F2A">
      <w:pPr>
        <w:spacing w:after="0" w:line="240" w:lineRule="auto"/>
        <w:ind w:firstLine="709"/>
        <w:jc w:val="center"/>
        <w:rPr>
          <w:b/>
        </w:rPr>
      </w:pPr>
      <w:r w:rsidRPr="00F45640">
        <w:rPr>
          <w:b/>
        </w:rPr>
        <w:t>III. Компенсационные выплаты</w:t>
      </w:r>
    </w:p>
    <w:p w:rsidR="00F45640" w:rsidRDefault="00261FED" w:rsidP="003F4F2A">
      <w:pPr>
        <w:spacing w:after="0" w:line="240" w:lineRule="auto"/>
        <w:ind w:firstLine="709"/>
      </w:pPr>
      <w:r w:rsidRPr="00261FED">
        <w:t xml:space="preserve">3.1. Оплата труда работников учреждения, занятых на работах с вредными, опасными и иными особыми условиями труда, производится в повышенном размере. </w:t>
      </w:r>
    </w:p>
    <w:p w:rsidR="00F45640" w:rsidRDefault="00261FED" w:rsidP="003F4F2A">
      <w:pPr>
        <w:spacing w:after="0" w:line="240" w:lineRule="auto"/>
        <w:ind w:firstLine="709"/>
      </w:pPr>
      <w:r w:rsidRPr="00261FED">
        <w:t xml:space="preserve">В этих целях работникам могут быть осуществлены следующие выплаты компенсационного характера: </w:t>
      </w:r>
    </w:p>
    <w:p w:rsidR="00F45640" w:rsidRDefault="00261FED" w:rsidP="003F4F2A">
      <w:pPr>
        <w:spacing w:after="0" w:line="240" w:lineRule="auto"/>
        <w:ind w:firstLine="709"/>
      </w:pPr>
      <w:r w:rsidRPr="00261FED">
        <w:t xml:space="preserve">выплаты работникам, занятым на работах с вредными и (или) опасными и иными особыми условиями труда; </w:t>
      </w:r>
    </w:p>
    <w:p w:rsidR="00F45640" w:rsidRDefault="00261FED" w:rsidP="003F4F2A">
      <w:pPr>
        <w:spacing w:after="0" w:line="240" w:lineRule="auto"/>
        <w:ind w:firstLine="709"/>
      </w:pPr>
      <w:r w:rsidRPr="00261FED">
        <w:t xml:space="preserve">доплата за совмещение профессий (должностей); </w:t>
      </w:r>
    </w:p>
    <w:p w:rsidR="00F45640" w:rsidRDefault="00261FED" w:rsidP="003F4F2A">
      <w:pPr>
        <w:spacing w:after="0" w:line="240" w:lineRule="auto"/>
        <w:ind w:firstLine="709"/>
      </w:pPr>
      <w:r w:rsidRPr="00261FED">
        <w:t xml:space="preserve">доплата за расширение зон обслуживания;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(эффективным контрактом); </w:t>
      </w:r>
    </w:p>
    <w:p w:rsidR="00F45640" w:rsidRDefault="00261FED" w:rsidP="003F4F2A">
      <w:pPr>
        <w:spacing w:after="0" w:line="240" w:lineRule="auto"/>
        <w:ind w:firstLine="709"/>
      </w:pPr>
      <w:r w:rsidRPr="00261FED">
        <w:t xml:space="preserve">доплата за работу в ночное время; повышенная оплата за работу в выходные и нерабочие праздничные дни; </w:t>
      </w:r>
    </w:p>
    <w:p w:rsidR="00F45640" w:rsidRDefault="00261FED" w:rsidP="003F4F2A">
      <w:pPr>
        <w:spacing w:after="0" w:line="240" w:lineRule="auto"/>
        <w:ind w:firstLine="709"/>
      </w:pPr>
      <w:r w:rsidRPr="00261FED">
        <w:t xml:space="preserve">повышенная оплата сверхурочной работы. </w:t>
      </w:r>
    </w:p>
    <w:p w:rsidR="00F02942" w:rsidRDefault="00261FED" w:rsidP="003F4F2A">
      <w:pPr>
        <w:spacing w:after="0" w:line="240" w:lineRule="auto"/>
        <w:ind w:firstLine="709"/>
      </w:pPr>
      <w:r w:rsidRPr="00261FED">
        <w:t>Выплаты компенсационного характера, размеры и условия их осуществления устанавливаются коллекти</w:t>
      </w:r>
      <w:r w:rsidR="00F02942">
        <w:t xml:space="preserve">вным договором, соглашениями, </w:t>
      </w:r>
      <w:r w:rsidRPr="00261FED">
        <w:t xml:space="preserve"> локальными нормативными актами МБДОУ в соответствии с трудовым </w:t>
      </w:r>
      <w:r w:rsidRPr="00261FED">
        <w:lastRenderedPageBreak/>
        <w:t>законодательством и иными нормативными правовыми актами, содержащими нормы трудового права, настоящим Положением.</w:t>
      </w:r>
    </w:p>
    <w:p w:rsidR="00F02942" w:rsidRDefault="00261FED" w:rsidP="003F4F2A">
      <w:pPr>
        <w:spacing w:after="0" w:line="240" w:lineRule="auto"/>
        <w:ind w:firstLine="709"/>
      </w:pPr>
      <w:r w:rsidRPr="00261FED">
        <w:t xml:space="preserve"> Размеры и условия осуществления выплат компенсационного характера конкретизируются в трудовых договорах (эффективных контрактах) работников.  </w:t>
      </w:r>
    </w:p>
    <w:p w:rsidR="00F02942" w:rsidRDefault="00261FED" w:rsidP="003F4F2A">
      <w:pPr>
        <w:spacing w:after="0" w:line="240" w:lineRule="auto"/>
        <w:ind w:firstLine="709"/>
      </w:pPr>
      <w:r w:rsidRPr="00261FED">
        <w:t xml:space="preserve">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w:t>
      </w:r>
    </w:p>
    <w:p w:rsidR="00F02942" w:rsidRDefault="00261FED" w:rsidP="003F4F2A">
      <w:pPr>
        <w:spacing w:after="0" w:line="240" w:lineRule="auto"/>
        <w:ind w:firstLine="709"/>
      </w:pPr>
      <w:r w:rsidRPr="00261FED">
        <w:t xml:space="preserve">Руководитель учреждения проводит аттестацию рабочих мест по условиям труда в порядке, установленном трудовым законодательством. </w:t>
      </w:r>
    </w:p>
    <w:p w:rsidR="00F02942" w:rsidRDefault="00261FED" w:rsidP="003F4F2A">
      <w:pPr>
        <w:spacing w:after="0" w:line="240" w:lineRule="auto"/>
        <w:ind w:firstLine="709"/>
      </w:pPr>
      <w:r w:rsidRPr="00261FED">
        <w:t xml:space="preserve">3.2. Выплаты компенсационного характера устанавливаются к окладам (должностным окладам), ставкам заработной платы работников по соответствующим квалификационным уровням ПКГ в процентах к окладам (должностным окладам), ставкам или в абсолютных размерах, если иное не установлено федеральными законами, указами Президента Российской Федерации или муниципальными правовыми актами города Курска. </w:t>
      </w:r>
    </w:p>
    <w:p w:rsidR="00F02942" w:rsidRDefault="00261FED" w:rsidP="003F4F2A">
      <w:pPr>
        <w:spacing w:after="0" w:line="240" w:lineRule="auto"/>
        <w:ind w:firstLine="709"/>
      </w:pPr>
      <w:r w:rsidRPr="00261FED">
        <w:t xml:space="preserve">3.3. Выплаты компенсационного характера, установленные в процентном отношении, применяются к окладу (ставке) по соответствующим квалификационным уровням ПКГ.  </w:t>
      </w:r>
    </w:p>
    <w:p w:rsidR="00F02942" w:rsidRDefault="00261FED" w:rsidP="003F4F2A">
      <w:pPr>
        <w:spacing w:after="0" w:line="240" w:lineRule="auto"/>
        <w:ind w:firstLine="709"/>
      </w:pPr>
      <w:r w:rsidRPr="00261FED">
        <w:t xml:space="preserve">3.4. Выплаты работникам, занятым на работах с вредными и (или) опасными и иными особыми условиями труда устанавливается в порядке, определенном законодательством Российской Федерации. </w:t>
      </w:r>
    </w:p>
    <w:p w:rsidR="00F02942" w:rsidRDefault="00261FED" w:rsidP="003F4F2A">
      <w:pPr>
        <w:spacing w:after="0" w:line="240" w:lineRule="auto"/>
        <w:ind w:firstLine="709"/>
      </w:pPr>
      <w:r w:rsidRPr="00261FED">
        <w:t xml:space="preserve">На момент введения новой системы оплаты труда указанная выплата устанавливается всем работникам, получавшим ее ранее. При этом работодатель принимает меры по проведению в установленном трудовым законодательством порядке аттестации рабочих мест по условиям труда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 </w:t>
      </w:r>
    </w:p>
    <w:p w:rsidR="00F02942" w:rsidRDefault="00261FED" w:rsidP="003F4F2A">
      <w:pPr>
        <w:spacing w:after="0" w:line="240" w:lineRule="auto"/>
        <w:ind w:firstLine="709"/>
      </w:pPr>
      <w:r w:rsidRPr="00261FED">
        <w:t xml:space="preserve">3.5. Доплата за совмещение профессий (должностей) устанавливается работнику (в том числе работающему по совместительству) при совмещении им профессий (должностей). Размер доплаты и срок, на который она устанавливается, определяются по соглашению сторон трудового договора (эффективного контракта) с учетом содержания и (или) объема дополнительной работы. </w:t>
      </w:r>
    </w:p>
    <w:p w:rsidR="00F02942" w:rsidRDefault="00261FED" w:rsidP="003F4F2A">
      <w:pPr>
        <w:spacing w:after="0" w:line="240" w:lineRule="auto"/>
        <w:ind w:firstLine="709"/>
      </w:pPr>
      <w:r w:rsidRPr="00261FED">
        <w:t xml:space="preserve">3.6. Доплата за расширение зон обслуживания устанавливается работнику (в том числе работающему по совместительству) при расширении зон обслуживания. Размер доплаты и срок, на который она устанавливается, определяется по соглашению сторон трудового договора (эффективного контракта) с учетом содержания и (или) объема дополнительной работы. </w:t>
      </w:r>
    </w:p>
    <w:p w:rsidR="00F02942" w:rsidRDefault="00261FED" w:rsidP="003F4F2A">
      <w:pPr>
        <w:spacing w:after="0" w:line="240" w:lineRule="auto"/>
        <w:ind w:firstLine="709"/>
      </w:pPr>
      <w:r w:rsidRPr="00261FED">
        <w:t xml:space="preserve">3.7. </w:t>
      </w:r>
      <w:proofErr w:type="gramStart"/>
      <w:r w:rsidRPr="00261FED">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(эффективным контрактом), устанавливается работнику (в том числе работающему по совместительству) </w:t>
      </w:r>
      <w:r w:rsidR="00F02942">
        <w:t xml:space="preserve">в </w:t>
      </w:r>
      <w:r w:rsidRPr="00261FED">
        <w:t xml:space="preserve"> случае увеличения установленного ему объема работы или возложения на </w:t>
      </w:r>
      <w:r w:rsidRPr="00261FED">
        <w:lastRenderedPageBreak/>
        <w:t>него обязанностей временно отсутствующего работника без освобождения от работы, определенной трудовым договором (эффективным контрактом).</w:t>
      </w:r>
      <w:proofErr w:type="gramEnd"/>
      <w:r w:rsidRPr="00261FED">
        <w:t xml:space="preserve"> Размер доплаты и срок, на который она устанавливается, определяются по соглашению сторон трудового договора (эффективного контракта) с учетом содержания и (или) объема дополнительной работы. </w:t>
      </w:r>
    </w:p>
    <w:p w:rsidR="00F02942" w:rsidRDefault="00261FED" w:rsidP="003F4F2A">
      <w:pPr>
        <w:spacing w:after="0" w:line="240" w:lineRule="auto"/>
        <w:ind w:firstLine="709"/>
      </w:pPr>
      <w:r w:rsidRPr="00261FED">
        <w:t xml:space="preserve">3.8.  Доплата за работу в ночное время производится работникам за каждый час работы в ночное время. Ночным считается время с 22 часов до 6 часов. </w:t>
      </w:r>
    </w:p>
    <w:p w:rsidR="00F02942" w:rsidRDefault="00261FED" w:rsidP="003F4F2A">
      <w:pPr>
        <w:spacing w:after="0" w:line="240" w:lineRule="auto"/>
        <w:ind w:firstLine="709"/>
      </w:pPr>
      <w:r w:rsidRPr="00261FED">
        <w:t xml:space="preserve">Размер доплаты составляет не менее </w:t>
      </w:r>
      <w:r w:rsidR="00F02942">
        <w:t>40</w:t>
      </w:r>
      <w:r w:rsidRPr="00261FED">
        <w:t xml:space="preserve"> процентов части оклада (должностного оклада) за каждый час работы работника в ночное время. </w:t>
      </w:r>
    </w:p>
    <w:p w:rsidR="00F02942" w:rsidRDefault="00261FED" w:rsidP="003F4F2A">
      <w:pPr>
        <w:spacing w:after="0" w:line="240" w:lineRule="auto"/>
        <w:ind w:firstLine="709"/>
      </w:pPr>
      <w:r w:rsidRPr="00261FED">
        <w:t xml:space="preserve">Расчет части оклада (должностного оклада) за час работы определяется путем деления оклада (должностного оклада) работника на количество рабочих часов в текущем календарном месяце в соответствующем календарном году в зависимости от установленной работнику продолжительности рабочей недели. </w:t>
      </w:r>
    </w:p>
    <w:p w:rsidR="00F02942" w:rsidRDefault="00261FED" w:rsidP="003F4F2A">
      <w:pPr>
        <w:spacing w:after="0" w:line="240" w:lineRule="auto"/>
        <w:ind w:firstLine="709"/>
      </w:pPr>
      <w:r w:rsidRPr="00261FED">
        <w:t xml:space="preserve">3.9. Доплата за работу в выходные и (или) нерабочие праздничные дни производится работникам, </w:t>
      </w:r>
      <w:proofErr w:type="spellStart"/>
      <w:r w:rsidRPr="00261FED">
        <w:t>привлекавшимся</w:t>
      </w:r>
      <w:proofErr w:type="spellEnd"/>
      <w:r w:rsidRPr="00261FED">
        <w:t xml:space="preserve"> к работе в установленные им графиком выходные и (или) нерабочие праздничные дни. </w:t>
      </w:r>
    </w:p>
    <w:p w:rsidR="00F02942" w:rsidRDefault="00261FED" w:rsidP="003F4F2A">
      <w:pPr>
        <w:spacing w:after="0" w:line="240" w:lineRule="auto"/>
        <w:ind w:firstLine="709"/>
      </w:pPr>
      <w:r w:rsidRPr="00261FED">
        <w:t xml:space="preserve">Размер доплаты составляет: </w:t>
      </w:r>
    </w:p>
    <w:p w:rsidR="00F02942" w:rsidRDefault="00261FED" w:rsidP="003F4F2A">
      <w:pPr>
        <w:spacing w:after="0" w:line="240" w:lineRule="auto"/>
        <w:ind w:firstLine="709"/>
      </w:pPr>
      <w:r w:rsidRPr="00261FED">
        <w:t xml:space="preserve">работникам, труд которых оплачивается по дневным и часовым ставкам, – в размере не </w:t>
      </w:r>
      <w:proofErr w:type="gramStart"/>
      <w:r w:rsidRPr="00261FED">
        <w:t>менее двойной</w:t>
      </w:r>
      <w:proofErr w:type="gramEnd"/>
      <w:r w:rsidRPr="00261FED">
        <w:t xml:space="preserve"> дневной или часовой ставки; </w:t>
      </w:r>
    </w:p>
    <w:p w:rsidR="00F02942" w:rsidRDefault="00261FED" w:rsidP="003F4F2A">
      <w:pPr>
        <w:spacing w:after="0" w:line="240" w:lineRule="auto"/>
        <w:ind w:firstLine="709"/>
      </w:pPr>
      <w:proofErr w:type="gramStart"/>
      <w:r w:rsidRPr="00261FED">
        <w:t xml:space="preserve">работникам, получающим оклад (должностной оклад) – 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 </w:t>
      </w:r>
      <w:proofErr w:type="gramEnd"/>
    </w:p>
    <w:p w:rsidR="005E6138" w:rsidRDefault="00261FED" w:rsidP="003F4F2A">
      <w:pPr>
        <w:spacing w:after="0" w:line="240" w:lineRule="auto"/>
        <w:ind w:firstLine="709"/>
      </w:pPr>
      <w:proofErr w:type="gramStart"/>
      <w:r w:rsidRPr="00261FED">
        <w:t>работникам, получающим оклад (должностной оклад) – 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w:t>
      </w:r>
      <w:proofErr w:type="gramEnd"/>
      <w:r w:rsidRPr="00261FED">
        <w:t xml:space="preserve"> времени.</w:t>
      </w:r>
    </w:p>
    <w:p w:rsidR="005E6138" w:rsidRDefault="00261FED" w:rsidP="003F4F2A">
      <w:pPr>
        <w:spacing w:after="0" w:line="240" w:lineRule="auto"/>
        <w:ind w:firstLine="709"/>
      </w:pPr>
      <w:r w:rsidRPr="00261FED">
        <w:t xml:space="preserve"> Конкретные размеры доплат за работу в выходной и (или) нерабочий праздничный день устанавливаются коллективным договором, локальным нормативным актом учреждения, принимаемым с учетом мнения выборного органа первичной профсоюзной организации учреждения или иного представителя (представительного органа) работников, трудовым договором (эффективным контрактом). </w:t>
      </w:r>
    </w:p>
    <w:p w:rsidR="005E6138" w:rsidRDefault="00261FED" w:rsidP="003F4F2A">
      <w:pPr>
        <w:spacing w:after="0" w:line="240" w:lineRule="auto"/>
        <w:ind w:firstLine="709"/>
      </w:pPr>
      <w:r w:rsidRPr="00261FED">
        <w:t xml:space="preserve">По желанию работника, работавшего в выходной и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E6138" w:rsidRDefault="00261FED" w:rsidP="003F4F2A">
      <w:pPr>
        <w:spacing w:after="0" w:line="240" w:lineRule="auto"/>
        <w:ind w:firstLine="709"/>
      </w:pPr>
      <w:r w:rsidRPr="00261FED">
        <w:lastRenderedPageBreak/>
        <w:t xml:space="preserve">3.10. Повышенная оплата сверхурочной работы составляет за первые два 17 часа работы не </w:t>
      </w:r>
      <w:proofErr w:type="gramStart"/>
      <w:r w:rsidRPr="00261FED">
        <w:t>менее полуторного</w:t>
      </w:r>
      <w:proofErr w:type="gramEnd"/>
      <w:r w:rsidRPr="00261FED">
        <w:t xml:space="preserve"> размера, за последующие часы – не менее чем в двойном размере в соответствии со статьей 152 Трудового кодекса Российской Федерации. </w:t>
      </w:r>
    </w:p>
    <w:p w:rsidR="005E6138" w:rsidRDefault="00261FED" w:rsidP="003F4F2A">
      <w:pPr>
        <w:spacing w:after="0" w:line="240" w:lineRule="auto"/>
        <w:ind w:firstLine="709"/>
      </w:pPr>
      <w:r w:rsidRPr="00261FED">
        <w:t xml:space="preserve">Конкретные размеры оплаты за сверхурочную работу могут определяться коллективным договором, локальным нормативным актом учреждения или трудовым договором (эффективным  контрактом). </w:t>
      </w:r>
    </w:p>
    <w:p w:rsidR="005E6138" w:rsidRDefault="00261FED" w:rsidP="003F4F2A">
      <w:pPr>
        <w:spacing w:after="0" w:line="240" w:lineRule="auto"/>
        <w:ind w:firstLine="709"/>
      </w:pPr>
      <w:r w:rsidRPr="00261FED">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5E6138" w:rsidRDefault="00261FED" w:rsidP="003F4F2A">
      <w:pPr>
        <w:spacing w:after="0" w:line="240" w:lineRule="auto"/>
        <w:ind w:firstLine="709"/>
      </w:pPr>
      <w:r w:rsidRPr="00261FED">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(законных представителей), осуществляемая по инициативе работодателя за пределами рабочего времени, установленного графиками работ, является сверхурочной работой.  </w:t>
      </w:r>
    </w:p>
    <w:p w:rsidR="005E6138" w:rsidRDefault="00261FED" w:rsidP="003F4F2A">
      <w:pPr>
        <w:spacing w:after="0" w:line="240" w:lineRule="auto"/>
        <w:ind w:firstLine="709"/>
      </w:pPr>
      <w:r w:rsidRPr="00261FED">
        <w:t xml:space="preserve">3.11.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 </w:t>
      </w:r>
    </w:p>
    <w:p w:rsidR="005E6138" w:rsidRDefault="00261FED" w:rsidP="003F4F2A">
      <w:pPr>
        <w:spacing w:after="0" w:line="240" w:lineRule="auto"/>
        <w:ind w:firstLine="709"/>
      </w:pPr>
      <w:r w:rsidRPr="00261FED">
        <w:t xml:space="preserve">3.12. 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5E6138" w:rsidRPr="005E6138" w:rsidRDefault="00261FED" w:rsidP="003F4F2A">
      <w:pPr>
        <w:spacing w:after="0" w:line="240" w:lineRule="auto"/>
        <w:ind w:firstLine="709"/>
        <w:jc w:val="center"/>
        <w:rPr>
          <w:b/>
        </w:rPr>
      </w:pPr>
      <w:r w:rsidRPr="005E6138">
        <w:rPr>
          <w:b/>
        </w:rPr>
        <w:t>IV. Стимулирующие выплаты</w:t>
      </w:r>
    </w:p>
    <w:p w:rsidR="005E6138" w:rsidRDefault="00261FED" w:rsidP="003F4F2A">
      <w:pPr>
        <w:spacing w:after="0" w:line="240" w:lineRule="auto"/>
        <w:ind w:firstLine="709"/>
      </w:pPr>
      <w:r w:rsidRPr="00261FED">
        <w:t>4.1. В целях стимулирования работников к качественному результату труда, а также поощрения работников МБДОУ за выполненную работу в учреждении могут устанавливаться следующие виды вып</w:t>
      </w:r>
      <w:r w:rsidR="005E6138">
        <w:t>лат стимулирующего характера:</w:t>
      </w:r>
    </w:p>
    <w:p w:rsidR="005E6138" w:rsidRDefault="00261FED" w:rsidP="003F4F2A">
      <w:pPr>
        <w:pStyle w:val="a3"/>
        <w:numPr>
          <w:ilvl w:val="0"/>
          <w:numId w:val="1"/>
        </w:numPr>
        <w:spacing w:after="0" w:line="240" w:lineRule="auto"/>
        <w:ind w:left="0" w:firstLine="709"/>
      </w:pPr>
      <w:r w:rsidRPr="00261FED">
        <w:t>выплаты за обеспечение высокого к</w:t>
      </w:r>
      <w:r w:rsidR="005E6138">
        <w:t xml:space="preserve">ачества трудовой деятельности; </w:t>
      </w:r>
    </w:p>
    <w:p w:rsidR="005E6138" w:rsidRDefault="00261FED" w:rsidP="003F4F2A">
      <w:pPr>
        <w:pStyle w:val="a3"/>
        <w:numPr>
          <w:ilvl w:val="0"/>
          <w:numId w:val="1"/>
        </w:numPr>
        <w:spacing w:after="0" w:line="240" w:lineRule="auto"/>
        <w:ind w:left="0" w:firstLine="709"/>
      </w:pPr>
      <w:r w:rsidRPr="00261FED">
        <w:t xml:space="preserve"> выплаты за реализацию дополнительных, социокультурных пр</w:t>
      </w:r>
      <w:r w:rsidR="005E6138">
        <w:t xml:space="preserve">оектов разной направленности; </w:t>
      </w:r>
    </w:p>
    <w:p w:rsidR="005E6138" w:rsidRDefault="00261FED" w:rsidP="003F4F2A">
      <w:pPr>
        <w:pStyle w:val="a3"/>
        <w:numPr>
          <w:ilvl w:val="0"/>
          <w:numId w:val="1"/>
        </w:numPr>
        <w:spacing w:after="0" w:line="240" w:lineRule="auto"/>
        <w:ind w:left="0" w:firstLine="709"/>
      </w:pPr>
      <w:r w:rsidRPr="00261FED">
        <w:t>выплаты за реализацию мероприятий, обеспечивающих взаимодействие с род</w:t>
      </w:r>
      <w:r w:rsidR="005E6138">
        <w:t xml:space="preserve">ителями воспитанников; </w:t>
      </w:r>
    </w:p>
    <w:p w:rsidR="005E6138" w:rsidRDefault="00261FED" w:rsidP="003F4F2A">
      <w:pPr>
        <w:pStyle w:val="a3"/>
        <w:numPr>
          <w:ilvl w:val="0"/>
          <w:numId w:val="1"/>
        </w:numPr>
        <w:spacing w:after="0" w:line="240" w:lineRule="auto"/>
        <w:ind w:left="0" w:firstLine="709"/>
      </w:pPr>
      <w:r w:rsidRPr="00261FED">
        <w:t xml:space="preserve"> выплаты за работу с детьми из социально-неблагопол</w:t>
      </w:r>
      <w:r w:rsidR="005E6138">
        <w:t xml:space="preserve">учных семей, детей инвалидов; </w:t>
      </w:r>
    </w:p>
    <w:p w:rsidR="005E6138" w:rsidRDefault="00261FED" w:rsidP="003F4F2A">
      <w:pPr>
        <w:pStyle w:val="a3"/>
        <w:numPr>
          <w:ilvl w:val="0"/>
          <w:numId w:val="1"/>
        </w:numPr>
        <w:spacing w:after="0" w:line="240" w:lineRule="auto"/>
        <w:ind w:left="0" w:firstLine="709"/>
      </w:pPr>
      <w:r w:rsidRPr="00261FED">
        <w:t>выплаты за участие в о</w:t>
      </w:r>
      <w:r w:rsidR="005E6138">
        <w:t xml:space="preserve">бщественной деятельности ДОУ; </w:t>
      </w:r>
    </w:p>
    <w:p w:rsidR="005E6138" w:rsidRDefault="00261FED" w:rsidP="003F4F2A">
      <w:pPr>
        <w:pStyle w:val="a3"/>
        <w:numPr>
          <w:ilvl w:val="0"/>
          <w:numId w:val="1"/>
        </w:numPr>
        <w:spacing w:after="0" w:line="240" w:lineRule="auto"/>
        <w:ind w:left="0" w:firstLine="709"/>
      </w:pPr>
      <w:r w:rsidRPr="00261FED">
        <w:t>выплаты з</w:t>
      </w:r>
      <w:r w:rsidR="005E6138">
        <w:t xml:space="preserve">а качество выполняемых работ; </w:t>
      </w:r>
    </w:p>
    <w:p w:rsidR="005E6138" w:rsidRDefault="00261FED" w:rsidP="003F4F2A">
      <w:pPr>
        <w:pStyle w:val="a3"/>
        <w:numPr>
          <w:ilvl w:val="0"/>
          <w:numId w:val="1"/>
        </w:numPr>
        <w:spacing w:after="0" w:line="240" w:lineRule="auto"/>
        <w:ind w:left="0" w:firstLine="709"/>
      </w:pPr>
      <w:r w:rsidRPr="00261FED">
        <w:t xml:space="preserve">премиальные выплаты по итогам работы. </w:t>
      </w:r>
    </w:p>
    <w:p w:rsidR="005E6138" w:rsidRDefault="00261FED" w:rsidP="003F4F2A">
      <w:pPr>
        <w:spacing w:after="0" w:line="240" w:lineRule="auto"/>
        <w:ind w:firstLine="709"/>
      </w:pPr>
      <w:r w:rsidRPr="00261FED">
        <w:t>Выплаты стимулирующего характера, размеры и условия их осуществления устанавливаются коллективным договором, соглашениями, локальными нормативными актами МБДОУ в соответствии с настоящим Положением.</w:t>
      </w:r>
    </w:p>
    <w:p w:rsidR="005E6138" w:rsidRDefault="00261FED" w:rsidP="003F4F2A">
      <w:pPr>
        <w:spacing w:after="0" w:line="240" w:lineRule="auto"/>
        <w:ind w:firstLine="709"/>
      </w:pPr>
      <w:r w:rsidRPr="00261FED">
        <w:t xml:space="preserve"> Выплаты стимулирующего характера устанавливаются работнику учреждения по решению комиссии с учетом </w:t>
      </w:r>
      <w:r w:rsidR="005E6138">
        <w:t xml:space="preserve">критериев, позволяющих </w:t>
      </w:r>
      <w:r w:rsidR="005E6138">
        <w:lastRenderedPageBreak/>
        <w:t xml:space="preserve">оценить </w:t>
      </w:r>
      <w:r w:rsidRPr="00261FED">
        <w:t xml:space="preserve"> результативность и качество работы, с учетом рекомендаций, установленных настоящим Положением и комитетом образования города Курска. </w:t>
      </w:r>
    </w:p>
    <w:p w:rsidR="005E6138" w:rsidRDefault="00261FED" w:rsidP="003F4F2A">
      <w:pPr>
        <w:spacing w:after="0" w:line="240" w:lineRule="auto"/>
        <w:ind w:firstLine="709"/>
      </w:pPr>
      <w:r w:rsidRPr="00261FED">
        <w:t xml:space="preserve">Размеры и условия осуществления выплат стимулирующего характера конкретизируются в трудовых договорах (эффективных контрактах) работников.  </w:t>
      </w:r>
    </w:p>
    <w:p w:rsidR="005E6138" w:rsidRDefault="00261FED" w:rsidP="003F4F2A">
      <w:pPr>
        <w:spacing w:after="0" w:line="240" w:lineRule="auto"/>
        <w:ind w:firstLine="709"/>
      </w:pPr>
      <w:r w:rsidRPr="00261FED">
        <w:t xml:space="preserve">4.2. Выплаты стимулирующего характера за выслугу лет устанавливаются работникам в зависимости от общего количества лет, проработанных в учреждениях системы образования.  </w:t>
      </w:r>
    </w:p>
    <w:p w:rsidR="005E6138" w:rsidRDefault="00261FED" w:rsidP="003F4F2A">
      <w:pPr>
        <w:spacing w:after="0" w:line="240" w:lineRule="auto"/>
        <w:ind w:firstLine="709"/>
      </w:pPr>
      <w:r w:rsidRPr="00261FED">
        <w:t xml:space="preserve">Размеры повышающего коэффициента к должностному окладу (ставке) за выслугу лет:  </w:t>
      </w:r>
    </w:p>
    <w:p w:rsidR="005E6138" w:rsidRDefault="00261FED" w:rsidP="003F4F2A">
      <w:pPr>
        <w:spacing w:after="0" w:line="240" w:lineRule="auto"/>
        <w:ind w:firstLine="709"/>
      </w:pPr>
      <w:r w:rsidRPr="00261FED">
        <w:t xml:space="preserve">при выслуге лет от 1 года до 3 лет – до 0,05; </w:t>
      </w:r>
    </w:p>
    <w:p w:rsidR="005E6138" w:rsidRDefault="00261FED" w:rsidP="003F4F2A">
      <w:pPr>
        <w:spacing w:after="0" w:line="240" w:lineRule="auto"/>
        <w:ind w:firstLine="709"/>
      </w:pPr>
      <w:r w:rsidRPr="00261FED">
        <w:t>при выслуге лет от 3 до 5 лет - до 0,1;</w:t>
      </w:r>
    </w:p>
    <w:p w:rsidR="005E6138" w:rsidRDefault="00261FED" w:rsidP="003F4F2A">
      <w:pPr>
        <w:spacing w:after="0" w:line="240" w:lineRule="auto"/>
        <w:ind w:firstLine="709"/>
      </w:pPr>
      <w:r w:rsidRPr="00261FED">
        <w:t xml:space="preserve"> при выслуге лет от 5 до 10 лет - до 0,15;</w:t>
      </w:r>
    </w:p>
    <w:p w:rsidR="005E6138" w:rsidRDefault="00261FED" w:rsidP="003F4F2A">
      <w:pPr>
        <w:spacing w:after="0" w:line="240" w:lineRule="auto"/>
        <w:ind w:firstLine="709"/>
      </w:pPr>
      <w:r w:rsidRPr="00261FED">
        <w:t xml:space="preserve"> при выслуге лет от 10 до 15 лет - до 0,2; </w:t>
      </w:r>
    </w:p>
    <w:p w:rsidR="005E6138" w:rsidRDefault="00261FED" w:rsidP="003F4F2A">
      <w:pPr>
        <w:spacing w:after="0" w:line="240" w:lineRule="auto"/>
        <w:ind w:firstLine="709"/>
      </w:pPr>
      <w:r w:rsidRPr="00261FED">
        <w:t xml:space="preserve">при выслуге лет свыше 15 лет - до 0,25. </w:t>
      </w:r>
    </w:p>
    <w:p w:rsidR="005E6138" w:rsidRDefault="00261FED" w:rsidP="003F4F2A">
      <w:pPr>
        <w:spacing w:after="0" w:line="240" w:lineRule="auto"/>
        <w:ind w:firstLine="709"/>
      </w:pPr>
      <w:r w:rsidRPr="00261FED">
        <w:t xml:space="preserve">Медицинским работникам, состоящим в штате образовательных учреждений (за исключением работающих по совместительству), выплаты стимулирующего характера за выслугу лет устанавливаются в зависимости от общего количества лет, проработанных в учреждениях системы образования и учреждениях здравоохранения. </w:t>
      </w:r>
    </w:p>
    <w:p w:rsidR="005E6138" w:rsidRDefault="00261FED" w:rsidP="003F4F2A">
      <w:pPr>
        <w:spacing w:after="0" w:line="240" w:lineRule="auto"/>
        <w:ind w:firstLine="709"/>
      </w:pPr>
      <w:r w:rsidRPr="00261FED">
        <w:t xml:space="preserve">Рекомендуемые размеры повышающего коэффициента к должностному окладу за выслугу лет: </w:t>
      </w:r>
    </w:p>
    <w:p w:rsidR="005E6138" w:rsidRDefault="00261FED" w:rsidP="003F4F2A">
      <w:pPr>
        <w:spacing w:after="0" w:line="240" w:lineRule="auto"/>
        <w:ind w:firstLine="709"/>
      </w:pPr>
      <w:r w:rsidRPr="00261FED">
        <w:t xml:space="preserve">при выслуге лет до 3-х лет – 0,20; </w:t>
      </w:r>
    </w:p>
    <w:p w:rsidR="005E6138" w:rsidRDefault="00261FED" w:rsidP="003F4F2A">
      <w:pPr>
        <w:spacing w:after="0" w:line="240" w:lineRule="auto"/>
        <w:ind w:firstLine="709"/>
      </w:pPr>
      <w:r w:rsidRPr="00261FED">
        <w:t xml:space="preserve">при выслуге лет свыше 3-х лет – 0,30. </w:t>
      </w:r>
    </w:p>
    <w:p w:rsidR="005E6138" w:rsidRDefault="00261FED" w:rsidP="003F4F2A">
      <w:pPr>
        <w:spacing w:after="0" w:line="240" w:lineRule="auto"/>
        <w:ind w:firstLine="709"/>
      </w:pPr>
      <w:r w:rsidRPr="00261FED">
        <w:t xml:space="preserve">4.3. </w:t>
      </w:r>
      <w:proofErr w:type="gramStart"/>
      <w:r w:rsidRPr="00261FED">
        <w:t xml:space="preserve">За высокие результаты и качество работы, сложность, напряженность, интенсивность труда, успехи в учебной, методической, научной и воспитательной работе и другой уставной деятельности учреждения руководителем в пределах средств, направленных на оплату труда, с учетом мнения выборного органа первичной профсоюзной организации учреждения или иного представителя (представительного органа) работников, могут устанавливаться надбавки стимулирующего характера, размеры и условия которых определяются локальным нормативным актом учреждения. </w:t>
      </w:r>
      <w:proofErr w:type="gramEnd"/>
    </w:p>
    <w:p w:rsidR="005E6138" w:rsidRDefault="00261FED" w:rsidP="003F4F2A">
      <w:pPr>
        <w:spacing w:after="0" w:line="240" w:lineRule="auto"/>
        <w:ind w:firstLine="709"/>
      </w:pPr>
      <w:r w:rsidRPr="00261FED">
        <w:t xml:space="preserve">Надбавки стимулирующего характера могут устанавливаться </w:t>
      </w:r>
      <w:proofErr w:type="gramStart"/>
      <w:r w:rsidRPr="00261FED">
        <w:t>за</w:t>
      </w:r>
      <w:proofErr w:type="gramEnd"/>
      <w:r w:rsidRPr="00261FED">
        <w:t xml:space="preserve">: </w:t>
      </w:r>
    </w:p>
    <w:p w:rsidR="005E6138" w:rsidRDefault="00261FED" w:rsidP="003F4F2A">
      <w:pPr>
        <w:spacing w:after="0" w:line="240" w:lineRule="auto"/>
        <w:ind w:firstLine="709"/>
      </w:pPr>
      <w:r w:rsidRPr="00261FED">
        <w:t xml:space="preserve">- вклад учреждения в развитие отрасли «Образование» в направлении формирования интеллектуального и профессионального потенциала города и (или) региона, обновление содержания образования;  </w:t>
      </w:r>
    </w:p>
    <w:p w:rsidR="005E6138" w:rsidRDefault="00261FED" w:rsidP="003F4F2A">
      <w:pPr>
        <w:spacing w:after="0" w:line="240" w:lineRule="auto"/>
        <w:ind w:firstLine="709"/>
      </w:pPr>
      <w:r w:rsidRPr="00261FED">
        <w:t xml:space="preserve">- повышение эффективности учебно-воспитательного процесса за счет использования передового педагогического и производственного опыта, инновационной деятельности; </w:t>
      </w:r>
    </w:p>
    <w:p w:rsidR="005E6138" w:rsidRDefault="00261FED" w:rsidP="003F4F2A">
      <w:pPr>
        <w:spacing w:after="0" w:line="240" w:lineRule="auto"/>
        <w:ind w:firstLine="709"/>
      </w:pPr>
      <w:r w:rsidRPr="00261FED">
        <w:t xml:space="preserve">- рост профессионального мастерства педагогических кадров, создание условий для их творчества и самовыражения; </w:t>
      </w:r>
    </w:p>
    <w:p w:rsidR="005E6138" w:rsidRDefault="00261FED" w:rsidP="003F4F2A">
      <w:pPr>
        <w:spacing w:after="0" w:line="240" w:lineRule="auto"/>
        <w:ind w:firstLine="709"/>
      </w:pPr>
      <w:r w:rsidRPr="00261FED">
        <w:t xml:space="preserve">- обновление содержания, форм и методов воспитательной работы и дополнительного образования; </w:t>
      </w:r>
    </w:p>
    <w:p w:rsidR="005E6138" w:rsidRDefault="00261FED" w:rsidP="003F4F2A">
      <w:pPr>
        <w:spacing w:after="0" w:line="240" w:lineRule="auto"/>
        <w:ind w:firstLine="709"/>
      </w:pPr>
      <w:r w:rsidRPr="00261FED">
        <w:lastRenderedPageBreak/>
        <w:t>- активную работу по привлечению шефствующих предприятий, общественности, спонсоров к проблемам обеспечения более высокого уровня деятельности учреждения</w:t>
      </w:r>
      <w:r w:rsidR="005E6138">
        <w:t xml:space="preserve">; </w:t>
      </w:r>
    </w:p>
    <w:p w:rsidR="005E6138" w:rsidRDefault="00261FED" w:rsidP="003F4F2A">
      <w:pPr>
        <w:spacing w:after="0" w:line="240" w:lineRule="auto"/>
        <w:ind w:firstLine="709"/>
      </w:pPr>
      <w:r w:rsidRPr="00261FED">
        <w:t xml:space="preserve">- обеспечение социальной защиты, психолого-медико-педагогической поддержки обучающихся и воспитанников; </w:t>
      </w:r>
    </w:p>
    <w:p w:rsidR="005E6138" w:rsidRDefault="00261FED" w:rsidP="003F4F2A">
      <w:pPr>
        <w:spacing w:after="0" w:line="240" w:lineRule="auto"/>
        <w:ind w:firstLine="709"/>
      </w:pPr>
      <w:r w:rsidRPr="00261FED">
        <w:t xml:space="preserve">- эффективную работу по укреплению учебно-материальной, </w:t>
      </w:r>
      <w:proofErr w:type="spellStart"/>
      <w:r w:rsidRPr="00261FED">
        <w:t>материальнотехнической</w:t>
      </w:r>
      <w:proofErr w:type="spellEnd"/>
      <w:r w:rsidRPr="00261FED">
        <w:t xml:space="preserve"> базы учреждения, создание благоприятных условий обучения и воспитания детей в учреждении; </w:t>
      </w:r>
    </w:p>
    <w:p w:rsidR="005E6138" w:rsidRDefault="00261FED" w:rsidP="003F4F2A">
      <w:pPr>
        <w:spacing w:after="0" w:line="240" w:lineRule="auto"/>
        <w:ind w:firstLine="709"/>
      </w:pPr>
      <w:r w:rsidRPr="00261FED">
        <w:t xml:space="preserve">- другие показатели (критерии) в работе. </w:t>
      </w:r>
    </w:p>
    <w:p w:rsidR="005E6138" w:rsidRDefault="00261FED" w:rsidP="003F4F2A">
      <w:pPr>
        <w:spacing w:after="0" w:line="240" w:lineRule="auto"/>
        <w:ind w:firstLine="709"/>
      </w:pPr>
      <w:r w:rsidRPr="00261FED">
        <w:t xml:space="preserve">Руководителю учреждения стимулирующая надбавка к должностному окладу устанавливается соответствующим локальным актом комитета образования города Курска в размере до 100% должностного оклада в месяц.  </w:t>
      </w:r>
    </w:p>
    <w:p w:rsidR="005E6138" w:rsidRDefault="00261FED" w:rsidP="003F4F2A">
      <w:pPr>
        <w:spacing w:after="0" w:line="240" w:lineRule="auto"/>
        <w:ind w:firstLine="709"/>
      </w:pPr>
      <w:r w:rsidRPr="00261FED">
        <w:t xml:space="preserve">4.4.  </w:t>
      </w:r>
      <w:proofErr w:type="gramStart"/>
      <w:r w:rsidRPr="00261FED">
        <w:t xml:space="preserve">В целях поощрения работников в учреждении могут устанавливаться стимулирующие выплаты в соответствии с перечнем примерных показателей для оценивания качества труда и установления выплат стимулирующего характера к должностным окладам (ставкам) работников образовательного учреждения, указанных в Положении об оплате труда работников муниципального бюджетного дошкольного образовательного учреждения «Детский сад комбинированного вида № </w:t>
      </w:r>
      <w:r w:rsidR="005E6138">
        <w:t>48</w:t>
      </w:r>
      <w:r w:rsidRPr="00261FED">
        <w:t>», Положении о выплатах стимулирующего характера работникам муниципального бюджетного дошкольного образовательного учреждения</w:t>
      </w:r>
      <w:proofErr w:type="gramEnd"/>
      <w:r w:rsidRPr="00261FED">
        <w:t xml:space="preserve"> «Детский сад комбинированного вида № </w:t>
      </w:r>
      <w:r w:rsidR="005E6138">
        <w:t>48</w:t>
      </w:r>
      <w:r w:rsidRPr="00261FED">
        <w:t>»</w:t>
      </w:r>
      <w:r w:rsidR="005E6138">
        <w:t>.</w:t>
      </w:r>
    </w:p>
    <w:p w:rsidR="005E6138" w:rsidRDefault="00261FED" w:rsidP="003F4F2A">
      <w:pPr>
        <w:spacing w:after="0" w:line="240" w:lineRule="auto"/>
        <w:ind w:firstLine="709"/>
      </w:pPr>
      <w:r w:rsidRPr="00261FED">
        <w:t xml:space="preserve">4.5. С целью закрепления молодых педагогов в образовательной организации,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w:t>
      </w:r>
    </w:p>
    <w:p w:rsidR="005E6138" w:rsidRDefault="00261FED" w:rsidP="003F4F2A">
      <w:pPr>
        <w:spacing w:after="0" w:line="240" w:lineRule="auto"/>
        <w:ind w:firstLine="709"/>
      </w:pPr>
      <w:r w:rsidRPr="00261FED">
        <w:t xml:space="preserve">Для наставников устанавливается стимулирующая выплата за эффективную организацию наставничества в соответствии с Положением о стимулирующих выплатах работникам МБДОУ «Детский сад комбинированного вида № </w:t>
      </w:r>
      <w:r w:rsidR="005E6138">
        <w:t>48</w:t>
      </w:r>
      <w:r w:rsidRPr="00261FED">
        <w:t xml:space="preserve">» с учетом критерий для оценивания работы наставников – «Эффективная организация наставничества». </w:t>
      </w:r>
    </w:p>
    <w:p w:rsidR="005E6138" w:rsidRDefault="00261FED" w:rsidP="003F4F2A">
      <w:pPr>
        <w:spacing w:after="0" w:line="240" w:lineRule="auto"/>
        <w:ind w:firstLine="709"/>
      </w:pPr>
      <w:r w:rsidRPr="00261FED">
        <w:t xml:space="preserve">4.6. Руководящим (в том числе руководителю учреждения) и педагогическим работникам муниципальных образовательных учреждений, реализующих основную общеобразовательную программу дошкольного образования, за стабильную посещаемость детьми учреждения (не менее 60% от списочного состава детей) устанавливается ежемесячная надбавка в размере до 12% должностного оклада (ставки заработной платы). </w:t>
      </w:r>
    </w:p>
    <w:p w:rsidR="005E6138" w:rsidRDefault="00261FED" w:rsidP="003F4F2A">
      <w:pPr>
        <w:spacing w:after="0" w:line="240" w:lineRule="auto"/>
        <w:ind w:firstLine="709"/>
      </w:pPr>
      <w:r w:rsidRPr="00261FED">
        <w:t xml:space="preserve">Размер надбавки конкретному работнику определяется руководителем учреждения. </w:t>
      </w:r>
    </w:p>
    <w:p w:rsidR="005E6138" w:rsidRDefault="00261FED" w:rsidP="003F4F2A">
      <w:pPr>
        <w:spacing w:after="0" w:line="240" w:lineRule="auto"/>
        <w:ind w:firstLine="709"/>
      </w:pPr>
      <w:r w:rsidRPr="00261FED">
        <w:t xml:space="preserve">Руководителю МБДОУ, реализующего основную общеобразовательную программу дошкольного образования, надбавка за стабильную посещаемость детьми учреждения устанавливается комитетом образования города Курска. </w:t>
      </w:r>
    </w:p>
    <w:p w:rsidR="005E6138" w:rsidRDefault="00261FED" w:rsidP="003F4F2A">
      <w:pPr>
        <w:spacing w:after="0" w:line="240" w:lineRule="auto"/>
        <w:ind w:firstLine="709"/>
      </w:pPr>
      <w:r w:rsidRPr="00261FED">
        <w:lastRenderedPageBreak/>
        <w:t xml:space="preserve">4.7. Размеры стимулирующих выплат устанавливаются в процентном отношении к должностным окладам (ставкам) по соответствующим квалификационным уровням ПКГ или в абсолютных размерах.  </w:t>
      </w:r>
    </w:p>
    <w:p w:rsidR="005E6138" w:rsidRDefault="00261FED" w:rsidP="003F4F2A">
      <w:pPr>
        <w:spacing w:after="0" w:line="240" w:lineRule="auto"/>
        <w:ind w:firstLine="709"/>
      </w:pPr>
      <w:r w:rsidRPr="00261FED">
        <w:t xml:space="preserve">4.8. Выплаты стимулирующего характера производятся по решению руководителя учреждения с учетом мнения выборного органа первичной профсоюзной организации учреждения или иного представителя (представительного органа) работников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w:t>
      </w:r>
    </w:p>
    <w:p w:rsidR="005E6138" w:rsidRDefault="00261FED" w:rsidP="003F4F2A">
      <w:pPr>
        <w:spacing w:after="0" w:line="240" w:lineRule="auto"/>
        <w:ind w:firstLine="709"/>
      </w:pPr>
      <w:r w:rsidRPr="00261FED">
        <w:t xml:space="preserve">заместителей руководителя, и иных работников, подчиненных руководителю учреждения непосредственно; </w:t>
      </w:r>
    </w:p>
    <w:p w:rsidR="005E6138" w:rsidRDefault="00261FED" w:rsidP="003F4F2A">
      <w:pPr>
        <w:spacing w:after="0" w:line="240" w:lineRule="auto"/>
        <w:ind w:firstLine="709"/>
      </w:pPr>
      <w:r w:rsidRPr="00261FED">
        <w:t xml:space="preserve">работников, подчиненных заместителям заведующего, – по их представлению; остальных работников, занятых в структурных подразделениях учреждения, – по представлению руководителей соответствующих структурных подразделений учреждения. </w:t>
      </w:r>
    </w:p>
    <w:p w:rsidR="005E6138" w:rsidRDefault="00261FED" w:rsidP="003F4F2A">
      <w:pPr>
        <w:spacing w:after="0" w:line="240" w:lineRule="auto"/>
        <w:ind w:firstLine="709"/>
      </w:pPr>
      <w:r w:rsidRPr="00261FED">
        <w:t xml:space="preserve">4.9.  Конкретный 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ПКГ работника, так и в абсолютном размере. </w:t>
      </w:r>
    </w:p>
    <w:p w:rsidR="005E6138" w:rsidRDefault="00261FED" w:rsidP="003F4F2A">
      <w:pPr>
        <w:spacing w:after="0" w:line="240" w:lineRule="auto"/>
        <w:ind w:firstLine="709"/>
      </w:pPr>
      <w:r w:rsidRPr="00261FED">
        <w:t xml:space="preserve">Максимальный размер выплаты стимулирующего характера по итогам работы не ограничен. </w:t>
      </w:r>
    </w:p>
    <w:p w:rsidR="005E6138" w:rsidRPr="005E6138" w:rsidRDefault="00261FED" w:rsidP="003F4F2A">
      <w:pPr>
        <w:spacing w:after="0" w:line="240" w:lineRule="auto"/>
        <w:ind w:firstLine="709"/>
        <w:jc w:val="center"/>
        <w:rPr>
          <w:b/>
        </w:rPr>
      </w:pPr>
      <w:r w:rsidRPr="005E6138">
        <w:rPr>
          <w:b/>
        </w:rPr>
        <w:t>V. Порядок и условия премирования работников учреждения</w:t>
      </w:r>
    </w:p>
    <w:p w:rsidR="005E6138" w:rsidRDefault="00261FED" w:rsidP="003F4F2A">
      <w:pPr>
        <w:spacing w:after="0" w:line="240" w:lineRule="auto"/>
        <w:ind w:firstLine="709"/>
      </w:pPr>
      <w:r w:rsidRPr="00261FED">
        <w:t xml:space="preserve"> 5.1. В целях поощрения работников за выполненную работу в учреждении могут быть установлены премии по итогам работы (за месяц, квартал, полугодие, календарный год, учебный год с учетом качества выполняемых работ, высоких результатов работы, важности и срочности выполняемых работ и др.). </w:t>
      </w:r>
    </w:p>
    <w:p w:rsidR="005E6138" w:rsidRDefault="00261FED" w:rsidP="003F4F2A">
      <w:pPr>
        <w:spacing w:after="0" w:line="240" w:lineRule="auto"/>
        <w:ind w:firstLine="709"/>
      </w:pPr>
      <w:r w:rsidRPr="00261FED">
        <w:t xml:space="preserve">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w:t>
      </w:r>
    </w:p>
    <w:p w:rsidR="005E6138" w:rsidRDefault="00261FED" w:rsidP="003F4F2A">
      <w:pPr>
        <w:spacing w:after="0" w:line="240" w:lineRule="auto"/>
        <w:ind w:firstLine="709"/>
      </w:pPr>
      <w:r w:rsidRPr="00261FED">
        <w:t xml:space="preserve">Заместителей заведующего, и иных работников, подчиненных руководителю учреждения непосредственно; руководителей структурных подразделений учреждения, и иных работников, подчиненных заместителям заведующего, по их представлению; </w:t>
      </w:r>
    </w:p>
    <w:p w:rsidR="005E6138" w:rsidRDefault="00261FED" w:rsidP="003F4F2A">
      <w:pPr>
        <w:spacing w:after="0" w:line="240" w:lineRule="auto"/>
        <w:ind w:firstLine="709"/>
      </w:pPr>
      <w:r w:rsidRPr="00261FED">
        <w:t xml:space="preserve">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 </w:t>
      </w:r>
    </w:p>
    <w:p w:rsidR="005E6138" w:rsidRDefault="00261FED" w:rsidP="003F4F2A">
      <w:pPr>
        <w:spacing w:after="0" w:line="240" w:lineRule="auto"/>
        <w:ind w:firstLine="709"/>
      </w:pPr>
      <w:r w:rsidRPr="00261FED">
        <w:t xml:space="preserve">5.2. Премия по итогам работы за период (за месяц, квартал, полугодие, календарный год, учебный год) выплачивается с целью поощрения работников за общие результаты труда по итогам работы.  </w:t>
      </w:r>
    </w:p>
    <w:p w:rsidR="005E6138" w:rsidRDefault="00261FED" w:rsidP="003F4F2A">
      <w:pPr>
        <w:spacing w:after="0" w:line="240" w:lineRule="auto"/>
        <w:ind w:firstLine="709"/>
      </w:pPr>
      <w:r w:rsidRPr="00261FED">
        <w:t xml:space="preserve">При премировании могут учитываться: </w:t>
      </w:r>
    </w:p>
    <w:p w:rsidR="005E6138" w:rsidRDefault="00261FED" w:rsidP="003F4F2A">
      <w:pPr>
        <w:spacing w:after="0" w:line="240" w:lineRule="auto"/>
        <w:ind w:firstLine="709"/>
      </w:pPr>
      <w:r w:rsidRPr="00261FED">
        <w:lastRenderedPageBreak/>
        <w:t xml:space="preserve">успешное и добросовестное исполнение работником своих должностных обязанностей в соответствующем периоде; итоги образовательной работы; </w:t>
      </w:r>
    </w:p>
    <w:p w:rsidR="005E6138" w:rsidRDefault="00261FED" w:rsidP="003F4F2A">
      <w:pPr>
        <w:spacing w:after="0" w:line="240" w:lineRule="auto"/>
        <w:ind w:firstLine="709"/>
      </w:pPr>
      <w:r w:rsidRPr="00261FED">
        <w:t xml:space="preserve">инициатива, творчество и применение в работе современных форм и методов организации труда; проведение качественной подготовки и проведения мероприятий, связанных с уставной деятельностью учреждения; </w:t>
      </w:r>
    </w:p>
    <w:p w:rsidR="005E6138" w:rsidRDefault="00261FED" w:rsidP="003F4F2A">
      <w:pPr>
        <w:spacing w:after="0" w:line="240" w:lineRule="auto"/>
        <w:ind w:firstLine="709"/>
      </w:pPr>
      <w:r w:rsidRPr="00261FED">
        <w:t xml:space="preserve">выполнение порученной работы, связанной с обеспечением рабочего процесса или уставной деятельности учреждения; </w:t>
      </w:r>
    </w:p>
    <w:p w:rsidR="005E6138" w:rsidRDefault="00261FED" w:rsidP="003F4F2A">
      <w:pPr>
        <w:spacing w:after="0" w:line="240" w:lineRule="auto"/>
        <w:ind w:firstLine="709"/>
      </w:pPr>
      <w:r w:rsidRPr="00261FED">
        <w:t xml:space="preserve">за сложность выполнения увеличенного объема работ достижение и превышение плановых и нормативных показателей работы; </w:t>
      </w:r>
    </w:p>
    <w:p w:rsidR="005E6138" w:rsidRDefault="00261FED" w:rsidP="003F4F2A">
      <w:pPr>
        <w:spacing w:after="0" w:line="240" w:lineRule="auto"/>
        <w:ind w:firstLine="709"/>
      </w:pPr>
      <w:r w:rsidRPr="00261FED">
        <w:t xml:space="preserve">оперативность и качественный результат труда. Эффективность и результативность выполненных работ. </w:t>
      </w:r>
    </w:p>
    <w:p w:rsidR="005E6138" w:rsidRDefault="00261FED" w:rsidP="003F4F2A">
      <w:pPr>
        <w:spacing w:after="0" w:line="240" w:lineRule="auto"/>
        <w:ind w:firstLine="709"/>
      </w:pPr>
      <w:r w:rsidRPr="00261FED">
        <w:t>особый режим работы (связанный с обеспечением безаварийной, безотказной и бесперебойной работы инженерных и хозяйственно</w:t>
      </w:r>
      <w:r w:rsidR="005E6138">
        <w:t xml:space="preserve"> </w:t>
      </w:r>
      <w:r w:rsidRPr="00261FED">
        <w:t xml:space="preserve">эксплуатационных систем жизнеобеспечения учреждения, с сохранностью имущества учреждения); </w:t>
      </w:r>
    </w:p>
    <w:p w:rsidR="005E6138" w:rsidRDefault="00261FED" w:rsidP="003F4F2A">
      <w:pPr>
        <w:spacing w:after="0" w:line="240" w:lineRule="auto"/>
        <w:ind w:firstLine="709"/>
      </w:pPr>
      <w:r w:rsidRPr="00261FED">
        <w:t>выполнение обязанностей не входящих в круг основных  непосредственное участие в реализации национальных проектов, федеральных и региональных целевых программ и т.д.;</w:t>
      </w:r>
    </w:p>
    <w:p w:rsidR="00B31303" w:rsidRDefault="00261FED" w:rsidP="003F4F2A">
      <w:pPr>
        <w:spacing w:after="0" w:line="240" w:lineRule="auto"/>
        <w:ind w:firstLine="709"/>
      </w:pPr>
      <w:r w:rsidRPr="00261FED">
        <w:t xml:space="preserve"> соблюдение регламентов, стандартов, технологий и требований к выполнению работ;  участие в течение месяца в выполнении важных работ, мероприятий; </w:t>
      </w:r>
    </w:p>
    <w:p w:rsidR="00B31303" w:rsidRDefault="00261FED" w:rsidP="003F4F2A">
      <w:pPr>
        <w:spacing w:after="0" w:line="240" w:lineRule="auto"/>
        <w:ind w:firstLine="709"/>
      </w:pPr>
      <w:proofErr w:type="gramStart"/>
      <w:r w:rsidRPr="00261FED">
        <w:t>результаты смотров, конкурсов, олимпиад, аттестации, государственной аккредитации, лицензирования; иные показатели (критерии) в работе.</w:t>
      </w:r>
      <w:proofErr w:type="gramEnd"/>
    </w:p>
    <w:p w:rsidR="00B31303" w:rsidRDefault="00261FED" w:rsidP="003F4F2A">
      <w:pPr>
        <w:spacing w:after="0" w:line="240" w:lineRule="auto"/>
        <w:ind w:firstLine="709"/>
      </w:pPr>
      <w:r w:rsidRPr="00261FED">
        <w:t xml:space="preserve"> 5.3. Премия по итогам работы за период (месяц, квартал, полугодие, календарный год, учебный год) выплачивается в пределах имеющихся средств.</w:t>
      </w:r>
    </w:p>
    <w:p w:rsidR="00B31303" w:rsidRDefault="00261FED" w:rsidP="003F4F2A">
      <w:pPr>
        <w:spacing w:after="0" w:line="240" w:lineRule="auto"/>
        <w:ind w:firstLine="709"/>
      </w:pPr>
      <w:r w:rsidRPr="00261FED">
        <w:t xml:space="preserve"> Конкретный размер премии может определяться как в процентах к окладу (должностному окладу), ставке работника, так и в абсолютном размере. Максимальным размером премия по итогам работы не ограничена. </w:t>
      </w:r>
    </w:p>
    <w:p w:rsidR="00B31303" w:rsidRDefault="00261FED" w:rsidP="003F4F2A">
      <w:pPr>
        <w:spacing w:after="0" w:line="240" w:lineRule="auto"/>
        <w:ind w:firstLine="709"/>
      </w:pPr>
      <w:r w:rsidRPr="00261FED">
        <w:t xml:space="preserve">5.4. </w:t>
      </w:r>
      <w:proofErr w:type="gramStart"/>
      <w:r w:rsidRPr="00261FED">
        <w:t>По решению руководителя учреждения работники, совершившие в течение месяца нарушение общественного порядка, трудовой или производственной дисциплины, Устава ДОУ, правил внутреннего трудового распорядка, должностной инструкции, неоднократно не выполнявшие порученные им задания, невыполнение приказов и распоряжений руководства, относящихся к кругу должностных обязанностей работника; отказы от оформления документов, необходимых для работы;</w:t>
      </w:r>
      <w:proofErr w:type="gramEnd"/>
      <w:r w:rsidRPr="00261FED">
        <w:t xml:space="preserve"> допустившие производственные упущения в работе, нарушение инструкции по охране жизни и здоровья детей, детский травматизм и скрытие факта травматизма, наличие актов и  предписаний контролирующих органов, размер стимулирующих и премиальных выплат может быть уменьшен вплоть до нулевого значения. </w:t>
      </w:r>
    </w:p>
    <w:p w:rsidR="00B31303" w:rsidRDefault="00261FED" w:rsidP="003F4F2A">
      <w:pPr>
        <w:spacing w:after="0" w:line="240" w:lineRule="auto"/>
        <w:ind w:firstLine="709"/>
      </w:pPr>
      <w:r w:rsidRPr="00261FED">
        <w:lastRenderedPageBreak/>
        <w:t xml:space="preserve">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 </w:t>
      </w:r>
    </w:p>
    <w:p w:rsidR="00B31303" w:rsidRDefault="00261FED" w:rsidP="003F4F2A">
      <w:pPr>
        <w:spacing w:after="0" w:line="240" w:lineRule="auto"/>
        <w:ind w:firstLine="709"/>
      </w:pPr>
      <w:r w:rsidRPr="00261FED">
        <w:t xml:space="preserve">Решение руководителя учреждения о </w:t>
      </w:r>
      <w:proofErr w:type="spellStart"/>
      <w:r w:rsidRPr="00261FED">
        <w:t>депремировании</w:t>
      </w:r>
      <w:proofErr w:type="spellEnd"/>
      <w:r w:rsidRPr="00261FED">
        <w:t xml:space="preserve">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 </w:t>
      </w:r>
    </w:p>
    <w:p w:rsidR="00B31303" w:rsidRDefault="00261FED" w:rsidP="003F4F2A">
      <w:pPr>
        <w:spacing w:after="0" w:line="240" w:lineRule="auto"/>
        <w:ind w:firstLine="709"/>
      </w:pPr>
      <w:r w:rsidRPr="00261FED">
        <w:t xml:space="preserve">5.5. 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 </w:t>
      </w:r>
    </w:p>
    <w:p w:rsidR="00B31303" w:rsidRDefault="00261FED" w:rsidP="003F4F2A">
      <w:pPr>
        <w:spacing w:after="0" w:line="240" w:lineRule="auto"/>
        <w:ind w:firstLine="709"/>
      </w:pPr>
      <w:r w:rsidRPr="00261FED">
        <w:t xml:space="preserve">5.6.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 </w:t>
      </w:r>
    </w:p>
    <w:p w:rsidR="00B31303" w:rsidRPr="00B31303" w:rsidRDefault="00261FED" w:rsidP="003F4F2A">
      <w:pPr>
        <w:spacing w:after="0" w:line="240" w:lineRule="auto"/>
        <w:ind w:firstLine="709"/>
        <w:jc w:val="center"/>
        <w:rPr>
          <w:b/>
        </w:rPr>
      </w:pPr>
      <w:r w:rsidRPr="00B31303">
        <w:rPr>
          <w:b/>
        </w:rPr>
        <w:t>VI. Другие вопросы оплаты труда</w:t>
      </w:r>
    </w:p>
    <w:p w:rsidR="00B31303" w:rsidRDefault="00261FED" w:rsidP="003F4F2A">
      <w:pPr>
        <w:spacing w:after="0" w:line="240" w:lineRule="auto"/>
        <w:ind w:firstLine="709"/>
      </w:pPr>
      <w:r w:rsidRPr="00261FED">
        <w:t xml:space="preserve"> 6.1. Штатное расписание образовательной организации включает в себя все должности служащих (профессии рабочих) данной организации и ежегодно по состоянию на 1 сентября утверждается руководителем организации. </w:t>
      </w:r>
    </w:p>
    <w:p w:rsidR="00B31303" w:rsidRDefault="00261FED" w:rsidP="003F4F2A">
      <w:pPr>
        <w:spacing w:after="0" w:line="240" w:lineRule="auto"/>
        <w:ind w:firstLine="709"/>
      </w:pPr>
      <w:r w:rsidRPr="00261FED">
        <w:t xml:space="preserve">6.2. Численный состав работников организации должен быть достаточным для гарантированного выполнения его функций, задач и объемов работ, установленных учредителем. </w:t>
      </w:r>
    </w:p>
    <w:p w:rsidR="00B31303" w:rsidRDefault="00261FED" w:rsidP="003F4F2A">
      <w:pPr>
        <w:spacing w:after="0" w:line="240" w:lineRule="auto"/>
        <w:ind w:firstLine="709"/>
      </w:pPr>
      <w:r w:rsidRPr="00261FED">
        <w:t xml:space="preserve">6.3. Особенности формирования штатного расписания: </w:t>
      </w:r>
    </w:p>
    <w:p w:rsidR="00B31303" w:rsidRDefault="00261FED" w:rsidP="003F4F2A">
      <w:pPr>
        <w:spacing w:after="0" w:line="240" w:lineRule="auto"/>
        <w:ind w:firstLine="709"/>
      </w:pPr>
      <w:proofErr w:type="gramStart"/>
      <w:r w:rsidRPr="00261FED">
        <w:t xml:space="preserve">В образовательной организации административно-хозяйственного, предусмотрены учебно-вспомогательного, должности прочего обслуживающего персонала в соответствии с Уставом учреждения. </w:t>
      </w:r>
      <w:proofErr w:type="gramEnd"/>
    </w:p>
    <w:p w:rsidR="00B31303" w:rsidRDefault="00261FED" w:rsidP="003F4F2A">
      <w:pPr>
        <w:spacing w:after="0" w:line="240" w:lineRule="auto"/>
        <w:ind w:firstLine="709"/>
      </w:pPr>
      <w:r w:rsidRPr="00261FED">
        <w:t xml:space="preserve">Штатное расписание по видам персонала (кроме педагогического персонала) составляется в соответствии с Уставом учреждения. </w:t>
      </w:r>
    </w:p>
    <w:p w:rsidR="00B31303" w:rsidRPr="00B31303" w:rsidRDefault="00261FED" w:rsidP="003F4F2A">
      <w:pPr>
        <w:spacing w:after="0" w:line="240" w:lineRule="auto"/>
        <w:ind w:firstLine="709"/>
        <w:jc w:val="center"/>
        <w:rPr>
          <w:b/>
        </w:rPr>
      </w:pPr>
      <w:r w:rsidRPr="00B31303">
        <w:rPr>
          <w:b/>
        </w:rPr>
        <w:t>VII. Заключительные положения</w:t>
      </w:r>
    </w:p>
    <w:p w:rsidR="00B31303" w:rsidRDefault="00261FED" w:rsidP="003F4F2A">
      <w:pPr>
        <w:spacing w:after="0" w:line="240" w:lineRule="auto"/>
        <w:ind w:firstLine="709"/>
      </w:pPr>
      <w:r w:rsidRPr="00261FED">
        <w:t>7.1</w:t>
      </w:r>
      <w:r w:rsidR="00B31303">
        <w:t>.</w:t>
      </w:r>
      <w:r w:rsidRPr="00261FED">
        <w:t xml:space="preserve">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 </w:t>
      </w:r>
    </w:p>
    <w:p w:rsidR="00B31303" w:rsidRDefault="00261FED" w:rsidP="003F4F2A">
      <w:pPr>
        <w:spacing w:after="0" w:line="240" w:lineRule="auto"/>
        <w:ind w:firstLine="709"/>
      </w:pPr>
      <w:r w:rsidRPr="00261FED">
        <w:t>В случае задержки выплаты заработной платы на срок более 15 дней работник в соответствии со статьей 142 Трудового кодекса Российской Федерации имеет право, известив руководителя в письменной форме, приостановить работу на весь период до выплаты задержанной суммы.</w:t>
      </w:r>
    </w:p>
    <w:p w:rsidR="00B31303" w:rsidRDefault="00261FED" w:rsidP="003F4F2A">
      <w:pPr>
        <w:spacing w:after="0" w:line="240" w:lineRule="auto"/>
        <w:ind w:firstLine="709"/>
      </w:pPr>
      <w:r w:rsidRPr="00261FED">
        <w:t xml:space="preserve">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 </w:t>
      </w:r>
    </w:p>
    <w:p w:rsidR="00B31303" w:rsidRDefault="00261FED" w:rsidP="003F4F2A">
      <w:pPr>
        <w:spacing w:after="0" w:line="240" w:lineRule="auto"/>
        <w:ind w:firstLine="709"/>
      </w:pPr>
      <w:r w:rsidRPr="00261FED">
        <w:t xml:space="preserve">7.2.  В пределах фонда оплаты труда работников ДОУ может выплачиваться материальная помощь в размере до двух должностных окладов  (ставок заработной платы) включительно, установленных на день ее </w:t>
      </w:r>
      <w:r w:rsidRPr="00261FED">
        <w:lastRenderedPageBreak/>
        <w:t xml:space="preserve">выплаты по занимаемой должности, рабочей профессии, в следующих случаях: </w:t>
      </w:r>
    </w:p>
    <w:p w:rsidR="00B31303" w:rsidRDefault="00261FED" w:rsidP="003F4F2A">
      <w:pPr>
        <w:pStyle w:val="a3"/>
        <w:numPr>
          <w:ilvl w:val="0"/>
          <w:numId w:val="1"/>
        </w:numPr>
        <w:spacing w:after="0" w:line="240" w:lineRule="auto"/>
        <w:ind w:left="0" w:firstLine="709"/>
      </w:pPr>
      <w:r w:rsidRPr="00261FED">
        <w:t>за высокие показатели в работе и в связи с юбилейными датами работника (50, 55, 60, 65 лет</w:t>
      </w:r>
      <w:r w:rsidR="00B31303">
        <w:t xml:space="preserve">); </w:t>
      </w:r>
    </w:p>
    <w:p w:rsidR="00B31303" w:rsidRDefault="00261FED" w:rsidP="003F4F2A">
      <w:pPr>
        <w:pStyle w:val="a3"/>
        <w:numPr>
          <w:ilvl w:val="0"/>
          <w:numId w:val="1"/>
        </w:numPr>
        <w:spacing w:after="0" w:line="240" w:lineRule="auto"/>
        <w:ind w:left="0" w:firstLine="709"/>
      </w:pPr>
      <w:r w:rsidRPr="00261FED">
        <w:t xml:space="preserve"> </w:t>
      </w:r>
      <w:r w:rsidR="00B31303" w:rsidRPr="00B31303">
        <w:t xml:space="preserve">в связи с длительной болезнью или смертью, </w:t>
      </w:r>
      <w:proofErr w:type="gramStart"/>
      <w:r w:rsidR="00B31303" w:rsidRPr="00B31303">
        <w:t>постигшими</w:t>
      </w:r>
      <w:proofErr w:type="gramEnd"/>
      <w:r w:rsidR="00B31303" w:rsidRPr="00B31303">
        <w:t xml:space="preserve"> самого работника или его близких родственников (супругов, детей).</w:t>
      </w:r>
      <w:r w:rsidR="00B31303">
        <w:t xml:space="preserve"> </w:t>
      </w:r>
      <w:r w:rsidRPr="00261FED">
        <w:t>При смерти сотрудника образовательной организацией правом на материальную помощь обладают его ближайшие родственники (при наличии свидетельства о смерти и документов, которым</w:t>
      </w:r>
      <w:r w:rsidR="00B31303">
        <w:t xml:space="preserve">и можно подтвердить родство). </w:t>
      </w:r>
    </w:p>
    <w:p w:rsidR="00B31303" w:rsidRDefault="00261FED" w:rsidP="003F4F2A">
      <w:pPr>
        <w:spacing w:after="0" w:line="240" w:lineRule="auto"/>
        <w:ind w:firstLine="709"/>
      </w:pPr>
      <w:r w:rsidRPr="00261FED">
        <w:t>Решение об оказании материальной помощи и ее конкретных размерах принимает руководитель учреждения на основании письменного заявления работника и финансовых возможностей учреждения.</w:t>
      </w:r>
    </w:p>
    <w:p w:rsidR="00B31303" w:rsidRDefault="00261FED" w:rsidP="003F4F2A">
      <w:pPr>
        <w:spacing w:after="0" w:line="240" w:lineRule="auto"/>
        <w:ind w:firstLine="709"/>
      </w:pPr>
      <w:r w:rsidRPr="00261FED">
        <w:t xml:space="preserve"> Решение об оказании материальной помощи руководителю учреждения и ее конкретных размерах принимает комитет образования города Курска на основании письменного заявления руководителя и финансовых возможностей учреждения. </w:t>
      </w:r>
    </w:p>
    <w:p w:rsidR="00B31303" w:rsidRDefault="00261FED" w:rsidP="003F4F2A">
      <w:pPr>
        <w:spacing w:after="0" w:line="240" w:lineRule="auto"/>
        <w:ind w:firstLine="709"/>
      </w:pPr>
      <w:r w:rsidRPr="00261FED">
        <w:t xml:space="preserve">Оказание   материальной помощи производится при наличии экономии средств по фонду оплаты труда работников учреждения. </w:t>
      </w:r>
    </w:p>
    <w:p w:rsidR="00B31303" w:rsidRDefault="00261FED" w:rsidP="003F4F2A">
      <w:pPr>
        <w:spacing w:after="0" w:line="240" w:lineRule="auto"/>
        <w:ind w:firstLine="709"/>
      </w:pPr>
      <w:r w:rsidRPr="00261FED">
        <w:t xml:space="preserve">7.3. </w:t>
      </w:r>
      <w:proofErr w:type="gramStart"/>
      <w:r w:rsidRPr="00261FED">
        <w:t>Из фонда оплаты труда учреждения всем работникам (за исключением работающих по совместительству) выплачивается единовременное пособие в размере трех должностных окладов (ставок) при увольнении по собственному желанию в связи с выходом на страховую пенсию по старости в соответствии с Федеральным законом «О трудовых пенсиях в Российской Федерации» (при наличии стажа работы в данном учреждении не менее 10 лет) или выходом на</w:t>
      </w:r>
      <w:proofErr w:type="gramEnd"/>
      <w:r w:rsidRPr="00261FED">
        <w:t xml:space="preserve"> страховую пенсию по инвалидности (независимо от стажа работы в данном учреждении). </w:t>
      </w:r>
    </w:p>
    <w:p w:rsidR="00B31303" w:rsidRDefault="00261FED" w:rsidP="003F4F2A">
      <w:pPr>
        <w:spacing w:after="0" w:line="240" w:lineRule="auto"/>
        <w:ind w:firstLine="709"/>
      </w:pPr>
      <w:r w:rsidRPr="00261FED">
        <w:t xml:space="preserve">7.4. Из фонда оплаты труда учреждения осуществляется предоставление руководящим и педагогическим работникам оплачиваемого отпуска на 3 месяца для завершения работы над дипломной работой, кандидатской или докторской диссертациями. </w:t>
      </w:r>
    </w:p>
    <w:p w:rsidR="00B31303" w:rsidRDefault="00261FED" w:rsidP="003F4F2A">
      <w:pPr>
        <w:spacing w:after="0" w:line="240" w:lineRule="auto"/>
        <w:ind w:firstLine="709"/>
      </w:pPr>
      <w:r w:rsidRPr="00261FED">
        <w:t xml:space="preserve">Из фонда оплаты труда учреждения производится разовая (единовременная) выплата в размере трех должностных окладов (ставок) руководящим и педагогическим работникам, защитившим кандидатскую или докторскую диссертации, после присвоения соответствующего ученого звания. </w:t>
      </w:r>
    </w:p>
    <w:p w:rsidR="00B31303" w:rsidRDefault="00B31303" w:rsidP="00B31303"/>
    <w:p w:rsidR="00B31303" w:rsidRDefault="00B31303" w:rsidP="00B31303"/>
    <w:p w:rsidR="00B31303" w:rsidRDefault="00B31303" w:rsidP="00B31303"/>
    <w:p w:rsidR="00B31303" w:rsidRDefault="00B31303" w:rsidP="00B31303"/>
    <w:p w:rsidR="003F4F2A" w:rsidRDefault="003F4F2A" w:rsidP="00B31303"/>
    <w:p w:rsidR="003F4F2A" w:rsidRDefault="003F4F2A" w:rsidP="00B31303">
      <w:pPr>
        <w:sectPr w:rsidR="003F4F2A">
          <w:pgSz w:w="11906" w:h="16838"/>
          <w:pgMar w:top="1134" w:right="850" w:bottom="1134" w:left="1701" w:header="708" w:footer="708" w:gutter="0"/>
          <w:cols w:space="708"/>
          <w:docGrid w:linePitch="360"/>
        </w:sectPr>
      </w:pPr>
    </w:p>
    <w:p w:rsidR="00B31303" w:rsidRPr="00B31303" w:rsidRDefault="00261FED" w:rsidP="00B31303">
      <w:pPr>
        <w:spacing w:after="0" w:line="240" w:lineRule="auto"/>
        <w:jc w:val="right"/>
        <w:rPr>
          <w:sz w:val="20"/>
        </w:rPr>
      </w:pPr>
      <w:r w:rsidRPr="00B31303">
        <w:rPr>
          <w:sz w:val="20"/>
        </w:rPr>
        <w:lastRenderedPageBreak/>
        <w:t xml:space="preserve">ПРИЛОЖЕНИЕ 1 </w:t>
      </w:r>
    </w:p>
    <w:p w:rsidR="00B31303" w:rsidRPr="00B31303" w:rsidRDefault="00261FED" w:rsidP="00B31303">
      <w:pPr>
        <w:spacing w:after="0" w:line="240" w:lineRule="auto"/>
        <w:jc w:val="right"/>
        <w:rPr>
          <w:sz w:val="20"/>
        </w:rPr>
      </w:pPr>
      <w:r w:rsidRPr="00B31303">
        <w:rPr>
          <w:sz w:val="20"/>
        </w:rPr>
        <w:t xml:space="preserve">к Положению об оплате труда работников </w:t>
      </w:r>
    </w:p>
    <w:p w:rsidR="00B31303" w:rsidRPr="00B31303" w:rsidRDefault="00261FED" w:rsidP="00B31303">
      <w:pPr>
        <w:spacing w:after="0" w:line="240" w:lineRule="auto"/>
        <w:jc w:val="right"/>
        <w:rPr>
          <w:sz w:val="20"/>
        </w:rPr>
      </w:pPr>
      <w:r w:rsidRPr="00B31303">
        <w:rPr>
          <w:sz w:val="20"/>
        </w:rPr>
        <w:t>муниципального бюджетного дошкольного</w:t>
      </w:r>
    </w:p>
    <w:p w:rsidR="00B31303" w:rsidRPr="00B31303" w:rsidRDefault="00261FED" w:rsidP="00B31303">
      <w:pPr>
        <w:spacing w:after="0" w:line="240" w:lineRule="auto"/>
        <w:jc w:val="right"/>
        <w:rPr>
          <w:sz w:val="20"/>
        </w:rPr>
      </w:pPr>
      <w:r w:rsidRPr="00B31303">
        <w:rPr>
          <w:sz w:val="20"/>
        </w:rPr>
        <w:t>образовательного учреждения «Детский сад</w:t>
      </w:r>
    </w:p>
    <w:p w:rsidR="00B31303" w:rsidRPr="00B31303" w:rsidRDefault="00261FED" w:rsidP="00B31303">
      <w:pPr>
        <w:spacing w:after="0" w:line="240" w:lineRule="auto"/>
        <w:jc w:val="right"/>
        <w:rPr>
          <w:sz w:val="20"/>
        </w:rPr>
      </w:pPr>
      <w:r w:rsidRPr="00B31303">
        <w:rPr>
          <w:sz w:val="20"/>
        </w:rPr>
        <w:t xml:space="preserve"> комбинированного вида №</w:t>
      </w:r>
      <w:r w:rsidR="00B31303" w:rsidRPr="00B31303">
        <w:rPr>
          <w:sz w:val="20"/>
        </w:rPr>
        <w:t>48</w:t>
      </w:r>
      <w:r w:rsidRPr="00B31303">
        <w:rPr>
          <w:sz w:val="20"/>
        </w:rPr>
        <w:t xml:space="preserve">» </w:t>
      </w:r>
    </w:p>
    <w:p w:rsidR="00B31303" w:rsidRDefault="00261FED" w:rsidP="00B31303">
      <w:r w:rsidRPr="00261FED">
        <w:t xml:space="preserve"> </w:t>
      </w:r>
    </w:p>
    <w:p w:rsidR="00E67B1E" w:rsidRDefault="00261FED" w:rsidP="00E67B1E">
      <w:pPr>
        <w:spacing w:after="0" w:line="240" w:lineRule="auto"/>
        <w:jc w:val="center"/>
        <w:rPr>
          <w:b/>
        </w:rPr>
      </w:pPr>
      <w:r w:rsidRPr="00B31303">
        <w:rPr>
          <w:b/>
        </w:rPr>
        <w:t xml:space="preserve">ПРОФЕССИОНАЛЬНЫЕ КВАЛИФИКАЦИОННЫЕ ГРУППЫ ДОЛЖНОСТЕЙ РАБОТНИКОВ ОБРАЗОВАНИЯ  </w:t>
      </w:r>
    </w:p>
    <w:p w:rsidR="00B31303" w:rsidRDefault="00261FED" w:rsidP="00E67B1E">
      <w:pPr>
        <w:spacing w:after="0" w:line="240" w:lineRule="auto"/>
        <w:jc w:val="center"/>
        <w:rPr>
          <w:b/>
        </w:rPr>
      </w:pPr>
      <w:r w:rsidRPr="00B31303">
        <w:rPr>
          <w:b/>
        </w:rPr>
        <w:t>Профессиональная квалификационная группа должностей педагогических работников</w:t>
      </w:r>
    </w:p>
    <w:p w:rsidR="00E67B1E" w:rsidRDefault="00E67B1E" w:rsidP="00E67B1E">
      <w:pPr>
        <w:spacing w:after="0" w:line="240" w:lineRule="auto"/>
        <w:jc w:val="center"/>
        <w:rPr>
          <w:b/>
        </w:rPr>
      </w:pPr>
    </w:p>
    <w:tbl>
      <w:tblPr>
        <w:tblStyle w:val="a4"/>
        <w:tblW w:w="14992" w:type="dxa"/>
        <w:tblLook w:val="04A0" w:firstRow="1" w:lastRow="0" w:firstColumn="1" w:lastColumn="0" w:noHBand="0" w:noVBand="1"/>
      </w:tblPr>
      <w:tblGrid>
        <w:gridCol w:w="2802"/>
        <w:gridCol w:w="3118"/>
        <w:gridCol w:w="2835"/>
        <w:gridCol w:w="3119"/>
        <w:gridCol w:w="3118"/>
      </w:tblGrid>
      <w:tr w:rsidR="00B31303" w:rsidTr="00883854">
        <w:tc>
          <w:tcPr>
            <w:tcW w:w="2802" w:type="dxa"/>
          </w:tcPr>
          <w:p w:rsidR="00B31303" w:rsidRPr="00883854" w:rsidRDefault="00883854" w:rsidP="00883854">
            <w:pPr>
              <w:spacing w:line="240" w:lineRule="auto"/>
              <w:jc w:val="center"/>
              <w:rPr>
                <w:b/>
                <w:sz w:val="24"/>
                <w:szCs w:val="24"/>
              </w:rPr>
            </w:pPr>
            <w:r w:rsidRPr="00883854">
              <w:rPr>
                <w:b/>
                <w:sz w:val="24"/>
                <w:szCs w:val="24"/>
              </w:rPr>
              <w:t>Квалификационные уровни</w:t>
            </w:r>
          </w:p>
        </w:tc>
        <w:tc>
          <w:tcPr>
            <w:tcW w:w="3118" w:type="dxa"/>
          </w:tcPr>
          <w:p w:rsidR="00B31303" w:rsidRPr="00883854" w:rsidRDefault="00883854" w:rsidP="0088385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2835" w:type="dxa"/>
          </w:tcPr>
          <w:p w:rsidR="00B31303" w:rsidRPr="00883854" w:rsidRDefault="00883854" w:rsidP="00883854">
            <w:pPr>
              <w:spacing w:line="240" w:lineRule="auto"/>
              <w:jc w:val="center"/>
              <w:rPr>
                <w:b/>
                <w:sz w:val="24"/>
                <w:szCs w:val="24"/>
              </w:rPr>
            </w:pPr>
            <w:r w:rsidRPr="00883854">
              <w:rPr>
                <w:b/>
                <w:sz w:val="24"/>
                <w:szCs w:val="24"/>
              </w:rPr>
              <w:t>Рекомендуемый минимальный д</w:t>
            </w:r>
            <w:r>
              <w:rPr>
                <w:b/>
                <w:sz w:val="24"/>
                <w:szCs w:val="24"/>
              </w:rPr>
              <w:t>олжностной оклад (ставка)  с уче</w:t>
            </w:r>
            <w:r w:rsidRPr="00883854">
              <w:rPr>
                <w:b/>
                <w:sz w:val="24"/>
                <w:szCs w:val="24"/>
              </w:rPr>
              <w:t xml:space="preserve">том компенсации на обеспечение книгоиздательской продукцией и периодическими изданиями, </w:t>
            </w:r>
            <w:proofErr w:type="spellStart"/>
            <w:r w:rsidRPr="00883854">
              <w:rPr>
                <w:b/>
                <w:sz w:val="24"/>
                <w:szCs w:val="24"/>
              </w:rPr>
              <w:t>руб</w:t>
            </w:r>
            <w:proofErr w:type="spellEnd"/>
          </w:p>
        </w:tc>
        <w:tc>
          <w:tcPr>
            <w:tcW w:w="3119" w:type="dxa"/>
          </w:tcPr>
          <w:p w:rsidR="00B31303" w:rsidRPr="00883854" w:rsidRDefault="00883854" w:rsidP="00883854">
            <w:pPr>
              <w:spacing w:line="240" w:lineRule="auto"/>
              <w:jc w:val="center"/>
              <w:rPr>
                <w:b/>
                <w:sz w:val="24"/>
                <w:szCs w:val="24"/>
              </w:rPr>
            </w:pPr>
            <w:r w:rsidRPr="00883854">
              <w:rPr>
                <w:b/>
                <w:sz w:val="24"/>
                <w:szCs w:val="24"/>
              </w:rPr>
              <w:t>Рекомендуемый минимальный должностной оклад (ставка) при наличии 1-й кв</w:t>
            </w:r>
            <w:r>
              <w:rPr>
                <w:b/>
                <w:sz w:val="24"/>
                <w:szCs w:val="24"/>
              </w:rPr>
              <w:t>алификационной категории и с уче</w:t>
            </w:r>
            <w:r w:rsidRPr="00883854">
              <w:rPr>
                <w:b/>
                <w:sz w:val="24"/>
                <w:szCs w:val="24"/>
              </w:rPr>
              <w:t xml:space="preserve">том ежемесячной денежной компенсации на обеспечение книгоиздательской продукцией и периодическими изданиями,  </w:t>
            </w:r>
            <w:proofErr w:type="spellStart"/>
            <w:r w:rsidRPr="00883854">
              <w:rPr>
                <w:b/>
                <w:sz w:val="24"/>
                <w:szCs w:val="24"/>
              </w:rPr>
              <w:t>руб</w:t>
            </w:r>
            <w:proofErr w:type="spellEnd"/>
          </w:p>
        </w:tc>
        <w:tc>
          <w:tcPr>
            <w:tcW w:w="3118" w:type="dxa"/>
          </w:tcPr>
          <w:p w:rsidR="00B31303" w:rsidRPr="00883854" w:rsidRDefault="00883854" w:rsidP="00883854">
            <w:pPr>
              <w:spacing w:line="240" w:lineRule="auto"/>
              <w:jc w:val="center"/>
              <w:rPr>
                <w:b/>
                <w:sz w:val="24"/>
                <w:szCs w:val="24"/>
              </w:rPr>
            </w:pPr>
            <w:r w:rsidRPr="00883854">
              <w:rPr>
                <w:b/>
                <w:sz w:val="24"/>
                <w:szCs w:val="24"/>
              </w:rPr>
              <w:t>Рекомендуемый минимальный должностной оклад (ставка) при наличии высшей кв</w:t>
            </w:r>
            <w:r>
              <w:rPr>
                <w:b/>
                <w:sz w:val="24"/>
                <w:szCs w:val="24"/>
              </w:rPr>
              <w:t>алификационной категории и с уче</w:t>
            </w:r>
            <w:r w:rsidRPr="00883854">
              <w:rPr>
                <w:b/>
                <w:sz w:val="24"/>
                <w:szCs w:val="24"/>
              </w:rPr>
              <w:t xml:space="preserve">том ежемесячной денежной компенсации на обеспечение книгоиздательской продукцией и периодическими изданиями,   </w:t>
            </w:r>
            <w:proofErr w:type="spellStart"/>
            <w:r w:rsidRPr="00883854">
              <w:rPr>
                <w:b/>
                <w:sz w:val="24"/>
                <w:szCs w:val="24"/>
              </w:rPr>
              <w:t>руб</w:t>
            </w:r>
            <w:proofErr w:type="spellEnd"/>
          </w:p>
        </w:tc>
      </w:tr>
      <w:tr w:rsidR="00B31303" w:rsidTr="00883854">
        <w:tc>
          <w:tcPr>
            <w:tcW w:w="2802" w:type="dxa"/>
          </w:tcPr>
          <w:p w:rsidR="00B31303" w:rsidRPr="00883854" w:rsidRDefault="00883854" w:rsidP="00883854">
            <w:pPr>
              <w:spacing w:line="240" w:lineRule="auto"/>
              <w:jc w:val="center"/>
              <w:rPr>
                <w:sz w:val="24"/>
                <w:szCs w:val="24"/>
              </w:rPr>
            </w:pPr>
            <w:r w:rsidRPr="00883854">
              <w:rPr>
                <w:sz w:val="24"/>
                <w:szCs w:val="24"/>
              </w:rPr>
              <w:t>2-й квалификационный уровень</w:t>
            </w:r>
          </w:p>
        </w:tc>
        <w:tc>
          <w:tcPr>
            <w:tcW w:w="3118" w:type="dxa"/>
          </w:tcPr>
          <w:p w:rsidR="00B31303" w:rsidRPr="00883854" w:rsidRDefault="00883854" w:rsidP="003F4F2A">
            <w:pPr>
              <w:spacing w:line="240" w:lineRule="auto"/>
              <w:rPr>
                <w:sz w:val="24"/>
                <w:szCs w:val="24"/>
              </w:rPr>
            </w:pPr>
            <w:r w:rsidRPr="00883854">
              <w:rPr>
                <w:sz w:val="24"/>
                <w:szCs w:val="24"/>
              </w:rPr>
              <w:t xml:space="preserve">Инструктор-методист, социальный педагог  </w:t>
            </w:r>
          </w:p>
        </w:tc>
        <w:tc>
          <w:tcPr>
            <w:tcW w:w="2835" w:type="dxa"/>
          </w:tcPr>
          <w:p w:rsidR="00B31303" w:rsidRPr="00883854" w:rsidRDefault="00883854" w:rsidP="00883854">
            <w:pPr>
              <w:spacing w:line="240" w:lineRule="auto"/>
              <w:jc w:val="center"/>
              <w:rPr>
                <w:sz w:val="24"/>
                <w:szCs w:val="24"/>
              </w:rPr>
            </w:pPr>
            <w:r w:rsidRPr="00883854">
              <w:rPr>
                <w:sz w:val="24"/>
              </w:rPr>
              <w:t xml:space="preserve">10004 </w:t>
            </w:r>
          </w:p>
        </w:tc>
        <w:tc>
          <w:tcPr>
            <w:tcW w:w="3119" w:type="dxa"/>
          </w:tcPr>
          <w:p w:rsidR="00B31303" w:rsidRPr="00883854" w:rsidRDefault="00883854" w:rsidP="00883854">
            <w:pPr>
              <w:spacing w:line="240" w:lineRule="auto"/>
              <w:jc w:val="center"/>
              <w:rPr>
                <w:sz w:val="24"/>
                <w:szCs w:val="24"/>
              </w:rPr>
            </w:pPr>
            <w:r w:rsidRPr="00883854">
              <w:rPr>
                <w:sz w:val="24"/>
                <w:szCs w:val="24"/>
              </w:rPr>
              <w:t xml:space="preserve">10768 </w:t>
            </w:r>
          </w:p>
        </w:tc>
        <w:tc>
          <w:tcPr>
            <w:tcW w:w="3118" w:type="dxa"/>
          </w:tcPr>
          <w:p w:rsidR="00B31303" w:rsidRPr="00883854" w:rsidRDefault="00883854" w:rsidP="00883854">
            <w:pPr>
              <w:spacing w:line="240" w:lineRule="auto"/>
              <w:jc w:val="center"/>
              <w:rPr>
                <w:sz w:val="24"/>
                <w:szCs w:val="24"/>
              </w:rPr>
            </w:pPr>
            <w:r w:rsidRPr="00883854">
              <w:rPr>
                <w:sz w:val="24"/>
                <w:szCs w:val="24"/>
              </w:rPr>
              <w:t>11555</w:t>
            </w:r>
          </w:p>
        </w:tc>
      </w:tr>
      <w:tr w:rsidR="00B31303" w:rsidTr="00883854">
        <w:tc>
          <w:tcPr>
            <w:tcW w:w="2802" w:type="dxa"/>
          </w:tcPr>
          <w:p w:rsidR="00B31303" w:rsidRPr="00883854" w:rsidRDefault="00883854" w:rsidP="00883854">
            <w:pPr>
              <w:spacing w:line="240" w:lineRule="auto"/>
              <w:jc w:val="center"/>
              <w:rPr>
                <w:sz w:val="24"/>
                <w:szCs w:val="24"/>
              </w:rPr>
            </w:pPr>
            <w:r w:rsidRPr="00883854">
              <w:rPr>
                <w:sz w:val="24"/>
                <w:szCs w:val="24"/>
              </w:rPr>
              <w:t>3-й квалификационный уровень</w:t>
            </w:r>
          </w:p>
        </w:tc>
        <w:tc>
          <w:tcPr>
            <w:tcW w:w="3118" w:type="dxa"/>
          </w:tcPr>
          <w:p w:rsidR="00B31303" w:rsidRPr="00883854" w:rsidRDefault="00883854" w:rsidP="003F4F2A">
            <w:pPr>
              <w:spacing w:line="240" w:lineRule="auto"/>
              <w:rPr>
                <w:sz w:val="24"/>
                <w:szCs w:val="24"/>
              </w:rPr>
            </w:pPr>
            <w:r w:rsidRPr="00883854">
              <w:rPr>
                <w:sz w:val="24"/>
                <w:szCs w:val="24"/>
              </w:rPr>
              <w:t>Методист, педагог-психолог, преподаватель</w:t>
            </w:r>
          </w:p>
        </w:tc>
        <w:tc>
          <w:tcPr>
            <w:tcW w:w="2835" w:type="dxa"/>
          </w:tcPr>
          <w:p w:rsidR="00B31303" w:rsidRPr="00883854" w:rsidRDefault="00883854" w:rsidP="00883854">
            <w:pPr>
              <w:spacing w:line="240" w:lineRule="auto"/>
              <w:jc w:val="center"/>
              <w:rPr>
                <w:sz w:val="24"/>
                <w:szCs w:val="24"/>
              </w:rPr>
            </w:pPr>
            <w:r w:rsidRPr="00883854">
              <w:rPr>
                <w:sz w:val="24"/>
                <w:szCs w:val="24"/>
              </w:rPr>
              <w:t>10101</w:t>
            </w:r>
          </w:p>
        </w:tc>
        <w:tc>
          <w:tcPr>
            <w:tcW w:w="3119" w:type="dxa"/>
          </w:tcPr>
          <w:p w:rsidR="00B31303" w:rsidRPr="00883854" w:rsidRDefault="00883854" w:rsidP="00883854">
            <w:pPr>
              <w:spacing w:line="240" w:lineRule="auto"/>
              <w:jc w:val="center"/>
              <w:rPr>
                <w:sz w:val="24"/>
                <w:szCs w:val="24"/>
              </w:rPr>
            </w:pPr>
            <w:r w:rsidRPr="00883854">
              <w:rPr>
                <w:sz w:val="24"/>
                <w:szCs w:val="24"/>
              </w:rPr>
              <w:t>10874</w:t>
            </w:r>
          </w:p>
        </w:tc>
        <w:tc>
          <w:tcPr>
            <w:tcW w:w="3118" w:type="dxa"/>
          </w:tcPr>
          <w:p w:rsidR="00B31303" w:rsidRPr="00883854" w:rsidRDefault="00883854" w:rsidP="00883854">
            <w:pPr>
              <w:spacing w:line="240" w:lineRule="auto"/>
              <w:jc w:val="center"/>
              <w:rPr>
                <w:sz w:val="24"/>
                <w:szCs w:val="24"/>
              </w:rPr>
            </w:pPr>
            <w:r w:rsidRPr="00883854">
              <w:rPr>
                <w:sz w:val="24"/>
                <w:szCs w:val="24"/>
              </w:rPr>
              <w:t>11669</w:t>
            </w:r>
          </w:p>
        </w:tc>
      </w:tr>
      <w:tr w:rsidR="00B31303" w:rsidTr="00883854">
        <w:tc>
          <w:tcPr>
            <w:tcW w:w="2802" w:type="dxa"/>
          </w:tcPr>
          <w:p w:rsidR="00B31303" w:rsidRPr="00883854" w:rsidRDefault="00883854" w:rsidP="00883854">
            <w:pPr>
              <w:spacing w:line="240" w:lineRule="auto"/>
              <w:jc w:val="center"/>
              <w:rPr>
                <w:sz w:val="24"/>
                <w:szCs w:val="24"/>
              </w:rPr>
            </w:pPr>
            <w:r w:rsidRPr="00883854">
              <w:rPr>
                <w:sz w:val="24"/>
                <w:szCs w:val="24"/>
              </w:rPr>
              <w:t>4-й квалификационный уровень</w:t>
            </w:r>
          </w:p>
        </w:tc>
        <w:tc>
          <w:tcPr>
            <w:tcW w:w="3118" w:type="dxa"/>
          </w:tcPr>
          <w:p w:rsidR="00B31303" w:rsidRPr="00883854" w:rsidRDefault="00883854" w:rsidP="003F4F2A">
            <w:pPr>
              <w:spacing w:line="240" w:lineRule="auto"/>
              <w:rPr>
                <w:sz w:val="24"/>
                <w:szCs w:val="24"/>
              </w:rPr>
            </w:pPr>
            <w:r>
              <w:rPr>
                <w:sz w:val="24"/>
                <w:szCs w:val="24"/>
              </w:rPr>
              <w:t>С</w:t>
            </w:r>
            <w:r w:rsidRPr="00883854">
              <w:rPr>
                <w:sz w:val="24"/>
                <w:szCs w:val="24"/>
              </w:rPr>
              <w:t>тарший методист, учитель-дефектолог, учитель</w:t>
            </w:r>
            <w:r>
              <w:rPr>
                <w:sz w:val="24"/>
                <w:szCs w:val="24"/>
              </w:rPr>
              <w:t>-</w:t>
            </w:r>
            <w:r w:rsidRPr="00883854">
              <w:rPr>
                <w:sz w:val="24"/>
                <w:szCs w:val="24"/>
              </w:rPr>
              <w:t>логопед, логопед</w:t>
            </w:r>
          </w:p>
        </w:tc>
        <w:tc>
          <w:tcPr>
            <w:tcW w:w="2835" w:type="dxa"/>
          </w:tcPr>
          <w:p w:rsidR="00B31303" w:rsidRPr="00883854" w:rsidRDefault="00883854" w:rsidP="00883854">
            <w:pPr>
              <w:spacing w:line="240" w:lineRule="auto"/>
              <w:jc w:val="center"/>
              <w:rPr>
                <w:sz w:val="24"/>
                <w:szCs w:val="24"/>
              </w:rPr>
            </w:pPr>
            <w:r w:rsidRPr="00883854">
              <w:rPr>
                <w:sz w:val="24"/>
                <w:szCs w:val="24"/>
              </w:rPr>
              <w:t>10200</w:t>
            </w:r>
          </w:p>
        </w:tc>
        <w:tc>
          <w:tcPr>
            <w:tcW w:w="3119" w:type="dxa"/>
          </w:tcPr>
          <w:p w:rsidR="00B31303" w:rsidRPr="00883854" w:rsidRDefault="00883854" w:rsidP="00883854">
            <w:pPr>
              <w:spacing w:line="240" w:lineRule="auto"/>
              <w:jc w:val="center"/>
              <w:rPr>
                <w:sz w:val="24"/>
                <w:szCs w:val="24"/>
              </w:rPr>
            </w:pPr>
            <w:r w:rsidRPr="00883854">
              <w:rPr>
                <w:sz w:val="24"/>
                <w:szCs w:val="24"/>
              </w:rPr>
              <w:t>10977</w:t>
            </w:r>
          </w:p>
        </w:tc>
        <w:tc>
          <w:tcPr>
            <w:tcW w:w="3118" w:type="dxa"/>
          </w:tcPr>
          <w:p w:rsidR="00B31303" w:rsidRPr="00883854" w:rsidRDefault="00883854" w:rsidP="00883854">
            <w:pPr>
              <w:spacing w:line="240" w:lineRule="auto"/>
              <w:jc w:val="center"/>
              <w:rPr>
                <w:sz w:val="24"/>
                <w:szCs w:val="24"/>
              </w:rPr>
            </w:pPr>
            <w:r w:rsidRPr="00883854">
              <w:rPr>
                <w:sz w:val="24"/>
                <w:szCs w:val="24"/>
              </w:rPr>
              <w:t>11786</w:t>
            </w:r>
          </w:p>
        </w:tc>
      </w:tr>
    </w:tbl>
    <w:p w:rsidR="00B31303" w:rsidRPr="00B31303" w:rsidRDefault="00B31303" w:rsidP="00B31303">
      <w:pPr>
        <w:jc w:val="center"/>
        <w:rPr>
          <w:b/>
        </w:rPr>
      </w:pPr>
    </w:p>
    <w:p w:rsidR="00883854" w:rsidRPr="00883854" w:rsidRDefault="00261FED" w:rsidP="00E67B1E">
      <w:pPr>
        <w:spacing w:after="0" w:line="240" w:lineRule="auto"/>
        <w:jc w:val="center"/>
        <w:rPr>
          <w:b/>
        </w:rPr>
      </w:pPr>
      <w:r w:rsidRPr="00883854">
        <w:rPr>
          <w:b/>
        </w:rPr>
        <w:lastRenderedPageBreak/>
        <w:t>Профессиональная квалификационная группа должностей  работников учебно-вспомогательного персонала второго уровня</w:t>
      </w:r>
    </w:p>
    <w:tbl>
      <w:tblPr>
        <w:tblStyle w:val="a4"/>
        <w:tblW w:w="14992" w:type="dxa"/>
        <w:tblLook w:val="04A0" w:firstRow="1" w:lastRow="0" w:firstColumn="1" w:lastColumn="0" w:noHBand="0" w:noVBand="1"/>
      </w:tblPr>
      <w:tblGrid>
        <w:gridCol w:w="3652"/>
        <w:gridCol w:w="5670"/>
        <w:gridCol w:w="5670"/>
      </w:tblGrid>
      <w:tr w:rsidR="00883854" w:rsidRPr="00883854" w:rsidTr="00883854">
        <w:tc>
          <w:tcPr>
            <w:tcW w:w="3652" w:type="dxa"/>
          </w:tcPr>
          <w:p w:rsidR="00883854" w:rsidRPr="00883854" w:rsidRDefault="00883854" w:rsidP="001A12F4">
            <w:pPr>
              <w:spacing w:line="240" w:lineRule="auto"/>
              <w:jc w:val="center"/>
              <w:rPr>
                <w:b/>
                <w:sz w:val="24"/>
                <w:szCs w:val="24"/>
              </w:rPr>
            </w:pPr>
            <w:r w:rsidRPr="00883854">
              <w:rPr>
                <w:b/>
                <w:sz w:val="24"/>
                <w:szCs w:val="24"/>
              </w:rPr>
              <w:t>Квалификационные уровни</w:t>
            </w:r>
          </w:p>
        </w:tc>
        <w:tc>
          <w:tcPr>
            <w:tcW w:w="5670" w:type="dxa"/>
          </w:tcPr>
          <w:p w:rsidR="00883854" w:rsidRPr="00883854" w:rsidRDefault="00883854" w:rsidP="001A12F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883854" w:rsidRPr="00883854" w:rsidRDefault="00883854" w:rsidP="001A12F4">
            <w:pPr>
              <w:spacing w:line="240" w:lineRule="auto"/>
              <w:jc w:val="center"/>
              <w:rPr>
                <w:b/>
                <w:sz w:val="24"/>
                <w:szCs w:val="24"/>
              </w:rPr>
            </w:pPr>
            <w:r w:rsidRPr="00883854">
              <w:rPr>
                <w:b/>
                <w:sz w:val="24"/>
                <w:szCs w:val="24"/>
              </w:rPr>
              <w:t>Рекомендуемый минимальный должностной оклад, руб.</w:t>
            </w:r>
          </w:p>
        </w:tc>
      </w:tr>
      <w:tr w:rsidR="00883854" w:rsidRPr="00883854" w:rsidTr="00883854">
        <w:tc>
          <w:tcPr>
            <w:tcW w:w="3652" w:type="dxa"/>
          </w:tcPr>
          <w:p w:rsidR="00E67B1E" w:rsidRDefault="00883854" w:rsidP="001A12F4">
            <w:pPr>
              <w:spacing w:line="240" w:lineRule="auto"/>
              <w:jc w:val="center"/>
              <w:rPr>
                <w:sz w:val="24"/>
                <w:szCs w:val="24"/>
              </w:rPr>
            </w:pPr>
            <w:r w:rsidRPr="00883854">
              <w:rPr>
                <w:sz w:val="24"/>
                <w:szCs w:val="24"/>
              </w:rPr>
              <w:t>1-й квалификационный уровень</w:t>
            </w:r>
          </w:p>
          <w:p w:rsidR="00883854" w:rsidRPr="00883854" w:rsidRDefault="00883854" w:rsidP="001A12F4">
            <w:pPr>
              <w:spacing w:line="240" w:lineRule="auto"/>
              <w:jc w:val="center"/>
              <w:rPr>
                <w:sz w:val="24"/>
                <w:szCs w:val="24"/>
              </w:rPr>
            </w:pPr>
            <w:r w:rsidRPr="00883854">
              <w:rPr>
                <w:sz w:val="24"/>
                <w:szCs w:val="24"/>
              </w:rPr>
              <w:t xml:space="preserve">  </w:t>
            </w:r>
          </w:p>
        </w:tc>
        <w:tc>
          <w:tcPr>
            <w:tcW w:w="5670" w:type="dxa"/>
          </w:tcPr>
          <w:p w:rsidR="00883854" w:rsidRPr="00883854" w:rsidRDefault="00883854" w:rsidP="003F4F2A">
            <w:pPr>
              <w:spacing w:line="240" w:lineRule="auto"/>
              <w:jc w:val="center"/>
              <w:rPr>
                <w:sz w:val="24"/>
                <w:szCs w:val="24"/>
              </w:rPr>
            </w:pPr>
            <w:r w:rsidRPr="00883854">
              <w:rPr>
                <w:sz w:val="24"/>
                <w:szCs w:val="24"/>
              </w:rPr>
              <w:t>Младший воспитатель</w:t>
            </w:r>
          </w:p>
        </w:tc>
        <w:tc>
          <w:tcPr>
            <w:tcW w:w="5670" w:type="dxa"/>
          </w:tcPr>
          <w:p w:rsidR="00883854" w:rsidRPr="00883854" w:rsidRDefault="00E67B1E" w:rsidP="001A12F4">
            <w:pPr>
              <w:spacing w:line="240" w:lineRule="auto"/>
              <w:jc w:val="center"/>
              <w:rPr>
                <w:sz w:val="24"/>
                <w:szCs w:val="24"/>
              </w:rPr>
            </w:pPr>
            <w:r w:rsidRPr="00E67B1E">
              <w:rPr>
                <w:sz w:val="24"/>
                <w:szCs w:val="24"/>
              </w:rPr>
              <w:t>6232</w:t>
            </w:r>
          </w:p>
        </w:tc>
      </w:tr>
    </w:tbl>
    <w:p w:rsidR="00E67B1E" w:rsidRDefault="00E67B1E" w:rsidP="00E67B1E">
      <w:pPr>
        <w:jc w:val="center"/>
        <w:rPr>
          <w:b/>
        </w:rPr>
      </w:pPr>
    </w:p>
    <w:p w:rsidR="00E67B1E" w:rsidRPr="00E67B1E" w:rsidRDefault="00261FED" w:rsidP="00E67B1E">
      <w:pPr>
        <w:jc w:val="center"/>
        <w:rPr>
          <w:b/>
        </w:rPr>
      </w:pPr>
      <w:r w:rsidRPr="00E67B1E">
        <w:rPr>
          <w:b/>
        </w:rPr>
        <w:t>Профессиональная квалификационная группа должностей педагогических работников</w:t>
      </w:r>
    </w:p>
    <w:tbl>
      <w:tblPr>
        <w:tblStyle w:val="a4"/>
        <w:tblW w:w="14992" w:type="dxa"/>
        <w:tblLook w:val="04A0" w:firstRow="1" w:lastRow="0" w:firstColumn="1" w:lastColumn="0" w:noHBand="0" w:noVBand="1"/>
      </w:tblPr>
      <w:tblGrid>
        <w:gridCol w:w="2802"/>
        <w:gridCol w:w="3118"/>
        <w:gridCol w:w="2835"/>
        <w:gridCol w:w="3119"/>
        <w:gridCol w:w="3118"/>
      </w:tblGrid>
      <w:tr w:rsidR="00E67B1E" w:rsidTr="001A12F4">
        <w:tc>
          <w:tcPr>
            <w:tcW w:w="2802" w:type="dxa"/>
          </w:tcPr>
          <w:p w:rsidR="00E67B1E" w:rsidRPr="00883854" w:rsidRDefault="00E67B1E" w:rsidP="001A12F4">
            <w:pPr>
              <w:spacing w:line="240" w:lineRule="auto"/>
              <w:jc w:val="center"/>
              <w:rPr>
                <w:b/>
                <w:sz w:val="24"/>
                <w:szCs w:val="24"/>
              </w:rPr>
            </w:pPr>
            <w:r w:rsidRPr="00883854">
              <w:rPr>
                <w:b/>
                <w:sz w:val="24"/>
                <w:szCs w:val="24"/>
              </w:rPr>
              <w:t>Квалификационные уровни</w:t>
            </w:r>
          </w:p>
        </w:tc>
        <w:tc>
          <w:tcPr>
            <w:tcW w:w="3118" w:type="dxa"/>
          </w:tcPr>
          <w:p w:rsidR="00E67B1E" w:rsidRPr="00883854" w:rsidRDefault="00E67B1E" w:rsidP="001A12F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2835" w:type="dxa"/>
          </w:tcPr>
          <w:p w:rsidR="00E67B1E" w:rsidRPr="00883854" w:rsidRDefault="00E67B1E" w:rsidP="001A12F4">
            <w:pPr>
              <w:spacing w:line="240" w:lineRule="auto"/>
              <w:jc w:val="center"/>
              <w:rPr>
                <w:b/>
                <w:sz w:val="24"/>
                <w:szCs w:val="24"/>
              </w:rPr>
            </w:pPr>
            <w:r w:rsidRPr="00883854">
              <w:rPr>
                <w:b/>
                <w:sz w:val="24"/>
                <w:szCs w:val="24"/>
              </w:rPr>
              <w:t>Рекомендуемый минимальный д</w:t>
            </w:r>
            <w:r>
              <w:rPr>
                <w:b/>
                <w:sz w:val="24"/>
                <w:szCs w:val="24"/>
              </w:rPr>
              <w:t>олжностной оклад (ставка)  с уче</w:t>
            </w:r>
            <w:r w:rsidRPr="00883854">
              <w:rPr>
                <w:b/>
                <w:sz w:val="24"/>
                <w:szCs w:val="24"/>
              </w:rPr>
              <w:t xml:space="preserve">том компенсации на обеспечение книгоиздательской продукцией и периодическими изданиями, </w:t>
            </w:r>
            <w:proofErr w:type="spellStart"/>
            <w:r w:rsidRPr="00883854">
              <w:rPr>
                <w:b/>
                <w:sz w:val="24"/>
                <w:szCs w:val="24"/>
              </w:rPr>
              <w:t>руб</w:t>
            </w:r>
            <w:proofErr w:type="spellEnd"/>
          </w:p>
        </w:tc>
        <w:tc>
          <w:tcPr>
            <w:tcW w:w="3119" w:type="dxa"/>
          </w:tcPr>
          <w:p w:rsidR="00E67B1E" w:rsidRPr="00883854" w:rsidRDefault="00E67B1E" w:rsidP="001A12F4">
            <w:pPr>
              <w:spacing w:line="240" w:lineRule="auto"/>
              <w:jc w:val="center"/>
              <w:rPr>
                <w:b/>
                <w:sz w:val="24"/>
                <w:szCs w:val="24"/>
              </w:rPr>
            </w:pPr>
            <w:r w:rsidRPr="00883854">
              <w:rPr>
                <w:b/>
                <w:sz w:val="24"/>
                <w:szCs w:val="24"/>
              </w:rPr>
              <w:t>Рекомендуемый минимальный должностной оклад (ставка) при наличии 1-й кв</w:t>
            </w:r>
            <w:r>
              <w:rPr>
                <w:b/>
                <w:sz w:val="24"/>
                <w:szCs w:val="24"/>
              </w:rPr>
              <w:t>алификационной категории и с уче</w:t>
            </w:r>
            <w:r w:rsidRPr="00883854">
              <w:rPr>
                <w:b/>
                <w:sz w:val="24"/>
                <w:szCs w:val="24"/>
              </w:rPr>
              <w:t xml:space="preserve">том ежемесячной денежной компенсации на обеспечение книгоиздательской продукцией и периодическими изданиями,  </w:t>
            </w:r>
            <w:proofErr w:type="spellStart"/>
            <w:r w:rsidRPr="00883854">
              <w:rPr>
                <w:b/>
                <w:sz w:val="24"/>
                <w:szCs w:val="24"/>
              </w:rPr>
              <w:t>руб</w:t>
            </w:r>
            <w:proofErr w:type="spellEnd"/>
          </w:p>
        </w:tc>
        <w:tc>
          <w:tcPr>
            <w:tcW w:w="3118" w:type="dxa"/>
          </w:tcPr>
          <w:p w:rsidR="00E67B1E" w:rsidRPr="00883854" w:rsidRDefault="00E67B1E" w:rsidP="001A12F4">
            <w:pPr>
              <w:spacing w:line="240" w:lineRule="auto"/>
              <w:jc w:val="center"/>
              <w:rPr>
                <w:b/>
                <w:sz w:val="24"/>
                <w:szCs w:val="24"/>
              </w:rPr>
            </w:pPr>
            <w:r w:rsidRPr="00883854">
              <w:rPr>
                <w:b/>
                <w:sz w:val="24"/>
                <w:szCs w:val="24"/>
              </w:rPr>
              <w:t>Рекомендуемый минимальный должностной оклад (ставка) при наличии высшей кв</w:t>
            </w:r>
            <w:r>
              <w:rPr>
                <w:b/>
                <w:sz w:val="24"/>
                <w:szCs w:val="24"/>
              </w:rPr>
              <w:t>алификационной категории и с уче</w:t>
            </w:r>
            <w:r w:rsidRPr="00883854">
              <w:rPr>
                <w:b/>
                <w:sz w:val="24"/>
                <w:szCs w:val="24"/>
              </w:rPr>
              <w:t xml:space="preserve">том ежемесячной денежной компенсации на обеспечение книгоиздательской продукцией и периодическими изданиями,   </w:t>
            </w:r>
            <w:proofErr w:type="spellStart"/>
            <w:r w:rsidRPr="00883854">
              <w:rPr>
                <w:b/>
                <w:sz w:val="24"/>
                <w:szCs w:val="24"/>
              </w:rPr>
              <w:t>руб</w:t>
            </w:r>
            <w:proofErr w:type="spellEnd"/>
          </w:p>
        </w:tc>
      </w:tr>
      <w:tr w:rsidR="00E67B1E" w:rsidTr="001A12F4">
        <w:tc>
          <w:tcPr>
            <w:tcW w:w="2802" w:type="dxa"/>
          </w:tcPr>
          <w:p w:rsidR="00E67B1E" w:rsidRPr="00883854" w:rsidRDefault="00E67B1E" w:rsidP="001A12F4">
            <w:pPr>
              <w:spacing w:line="240" w:lineRule="auto"/>
              <w:jc w:val="center"/>
              <w:rPr>
                <w:sz w:val="24"/>
                <w:szCs w:val="24"/>
              </w:rPr>
            </w:pPr>
            <w:r w:rsidRPr="00E67B1E">
              <w:rPr>
                <w:sz w:val="24"/>
                <w:szCs w:val="24"/>
              </w:rPr>
              <w:t>1-й квалификационный уровень</w:t>
            </w:r>
          </w:p>
        </w:tc>
        <w:tc>
          <w:tcPr>
            <w:tcW w:w="3118" w:type="dxa"/>
          </w:tcPr>
          <w:p w:rsidR="00E67B1E" w:rsidRPr="00883854" w:rsidRDefault="00E67B1E" w:rsidP="003F4F2A">
            <w:pPr>
              <w:spacing w:line="240" w:lineRule="auto"/>
              <w:rPr>
                <w:sz w:val="24"/>
                <w:szCs w:val="24"/>
              </w:rPr>
            </w:pPr>
            <w:r w:rsidRPr="00E67B1E">
              <w:rPr>
                <w:sz w:val="24"/>
                <w:szCs w:val="24"/>
              </w:rPr>
              <w:t xml:space="preserve">Инструктор по труду; </w:t>
            </w:r>
            <w:r w:rsidRPr="00E67B1E">
              <w:rPr>
                <w:b/>
                <w:sz w:val="24"/>
                <w:szCs w:val="24"/>
              </w:rPr>
              <w:t>инструктор по физической культуре, музыкальный руководитель</w:t>
            </w:r>
            <w:r w:rsidRPr="00E67B1E">
              <w:rPr>
                <w:sz w:val="24"/>
                <w:szCs w:val="24"/>
              </w:rPr>
              <w:t>; старший вожатый</w:t>
            </w:r>
          </w:p>
        </w:tc>
        <w:tc>
          <w:tcPr>
            <w:tcW w:w="2835" w:type="dxa"/>
          </w:tcPr>
          <w:p w:rsidR="00E67B1E" w:rsidRPr="00883854" w:rsidRDefault="00E67B1E" w:rsidP="001A12F4">
            <w:pPr>
              <w:spacing w:line="240" w:lineRule="auto"/>
              <w:jc w:val="center"/>
              <w:rPr>
                <w:sz w:val="24"/>
                <w:szCs w:val="24"/>
              </w:rPr>
            </w:pPr>
            <w:r w:rsidRPr="00E67B1E">
              <w:rPr>
                <w:sz w:val="24"/>
                <w:szCs w:val="24"/>
              </w:rPr>
              <w:t>9267</w:t>
            </w:r>
          </w:p>
        </w:tc>
        <w:tc>
          <w:tcPr>
            <w:tcW w:w="3119" w:type="dxa"/>
          </w:tcPr>
          <w:p w:rsidR="00E67B1E" w:rsidRPr="00883854" w:rsidRDefault="00E67B1E" w:rsidP="001A12F4">
            <w:pPr>
              <w:spacing w:line="240" w:lineRule="auto"/>
              <w:jc w:val="center"/>
              <w:rPr>
                <w:sz w:val="24"/>
                <w:szCs w:val="24"/>
              </w:rPr>
            </w:pPr>
            <w:r w:rsidRPr="00E67B1E">
              <w:rPr>
                <w:sz w:val="24"/>
                <w:szCs w:val="24"/>
              </w:rPr>
              <w:t>9979</w:t>
            </w:r>
          </w:p>
        </w:tc>
        <w:tc>
          <w:tcPr>
            <w:tcW w:w="3118" w:type="dxa"/>
          </w:tcPr>
          <w:p w:rsidR="00E67B1E" w:rsidRPr="00883854" w:rsidRDefault="00E67B1E" w:rsidP="001A12F4">
            <w:pPr>
              <w:spacing w:line="240" w:lineRule="auto"/>
              <w:jc w:val="center"/>
              <w:rPr>
                <w:sz w:val="24"/>
                <w:szCs w:val="24"/>
              </w:rPr>
            </w:pPr>
            <w:r w:rsidRPr="00E67B1E">
              <w:rPr>
                <w:sz w:val="24"/>
                <w:szCs w:val="24"/>
              </w:rPr>
              <w:t>10768</w:t>
            </w:r>
          </w:p>
        </w:tc>
      </w:tr>
      <w:tr w:rsidR="00E67B1E" w:rsidTr="001A12F4">
        <w:tc>
          <w:tcPr>
            <w:tcW w:w="2802" w:type="dxa"/>
          </w:tcPr>
          <w:p w:rsidR="00E67B1E" w:rsidRPr="00883854" w:rsidRDefault="00E67B1E" w:rsidP="001A12F4">
            <w:pPr>
              <w:spacing w:line="240" w:lineRule="auto"/>
              <w:jc w:val="center"/>
              <w:rPr>
                <w:sz w:val="24"/>
                <w:szCs w:val="24"/>
              </w:rPr>
            </w:pPr>
            <w:r w:rsidRPr="00E67B1E">
              <w:rPr>
                <w:sz w:val="24"/>
                <w:szCs w:val="24"/>
              </w:rPr>
              <w:t>2-й квалификационный уровень</w:t>
            </w:r>
          </w:p>
        </w:tc>
        <w:tc>
          <w:tcPr>
            <w:tcW w:w="3118" w:type="dxa"/>
          </w:tcPr>
          <w:p w:rsidR="00E67B1E" w:rsidRPr="00883854" w:rsidRDefault="00E67B1E" w:rsidP="003F4F2A">
            <w:pPr>
              <w:spacing w:line="240" w:lineRule="auto"/>
              <w:rPr>
                <w:sz w:val="24"/>
                <w:szCs w:val="24"/>
              </w:rPr>
            </w:pPr>
            <w:r w:rsidRPr="00E67B1E">
              <w:rPr>
                <w:sz w:val="24"/>
                <w:szCs w:val="24"/>
              </w:rPr>
              <w:t xml:space="preserve">Инструктор-методист; концертмейстер; </w:t>
            </w:r>
            <w:r w:rsidRPr="00E67B1E">
              <w:rPr>
                <w:b/>
                <w:sz w:val="24"/>
                <w:szCs w:val="24"/>
              </w:rPr>
              <w:t xml:space="preserve">педагог </w:t>
            </w:r>
            <w:r w:rsidRPr="00E67B1E">
              <w:rPr>
                <w:b/>
                <w:sz w:val="24"/>
                <w:szCs w:val="24"/>
              </w:rPr>
              <w:lastRenderedPageBreak/>
              <w:t>дополнительного образования;</w:t>
            </w:r>
            <w:r w:rsidRPr="00E67B1E">
              <w:rPr>
                <w:sz w:val="24"/>
                <w:szCs w:val="24"/>
              </w:rPr>
              <w:t xml:space="preserve"> педагог</w:t>
            </w:r>
            <w:r>
              <w:rPr>
                <w:sz w:val="24"/>
                <w:szCs w:val="24"/>
              </w:rPr>
              <w:t>-</w:t>
            </w:r>
            <w:r w:rsidRPr="00E67B1E">
              <w:rPr>
                <w:sz w:val="24"/>
                <w:szCs w:val="24"/>
              </w:rPr>
              <w:t xml:space="preserve">организатор; </w:t>
            </w:r>
            <w:r w:rsidRPr="00E67B1E">
              <w:rPr>
                <w:b/>
                <w:sz w:val="24"/>
                <w:szCs w:val="24"/>
              </w:rPr>
              <w:t>социальный педагог;</w:t>
            </w:r>
            <w:r w:rsidRPr="00E67B1E">
              <w:rPr>
                <w:sz w:val="24"/>
                <w:szCs w:val="24"/>
              </w:rPr>
              <w:t xml:space="preserve"> тренер</w:t>
            </w:r>
            <w:r>
              <w:rPr>
                <w:sz w:val="24"/>
                <w:szCs w:val="24"/>
              </w:rPr>
              <w:t>-</w:t>
            </w:r>
            <w:r w:rsidRPr="00E67B1E">
              <w:rPr>
                <w:sz w:val="24"/>
                <w:szCs w:val="24"/>
              </w:rPr>
              <w:t>преподаватель</w:t>
            </w:r>
          </w:p>
        </w:tc>
        <w:tc>
          <w:tcPr>
            <w:tcW w:w="2835" w:type="dxa"/>
          </w:tcPr>
          <w:p w:rsidR="00E67B1E" w:rsidRPr="00883854" w:rsidRDefault="00E67B1E" w:rsidP="001A12F4">
            <w:pPr>
              <w:spacing w:line="240" w:lineRule="auto"/>
              <w:jc w:val="center"/>
              <w:rPr>
                <w:sz w:val="24"/>
                <w:szCs w:val="24"/>
              </w:rPr>
            </w:pPr>
            <w:r>
              <w:rPr>
                <w:sz w:val="24"/>
                <w:szCs w:val="24"/>
              </w:rPr>
              <w:lastRenderedPageBreak/>
              <w:t>10104</w:t>
            </w:r>
          </w:p>
        </w:tc>
        <w:tc>
          <w:tcPr>
            <w:tcW w:w="3119" w:type="dxa"/>
          </w:tcPr>
          <w:p w:rsidR="00E67B1E" w:rsidRPr="00883854" w:rsidRDefault="00E67B1E" w:rsidP="00E67B1E">
            <w:pPr>
              <w:spacing w:line="240" w:lineRule="auto"/>
              <w:jc w:val="center"/>
              <w:rPr>
                <w:sz w:val="24"/>
                <w:szCs w:val="24"/>
              </w:rPr>
            </w:pPr>
            <w:r w:rsidRPr="00883854">
              <w:rPr>
                <w:sz w:val="24"/>
                <w:szCs w:val="24"/>
              </w:rPr>
              <w:t>10</w:t>
            </w:r>
            <w:r>
              <w:rPr>
                <w:sz w:val="24"/>
                <w:szCs w:val="24"/>
              </w:rPr>
              <w:t>768</w:t>
            </w:r>
          </w:p>
        </w:tc>
        <w:tc>
          <w:tcPr>
            <w:tcW w:w="3118" w:type="dxa"/>
          </w:tcPr>
          <w:p w:rsidR="00E67B1E" w:rsidRPr="00883854" w:rsidRDefault="00E67B1E" w:rsidP="00E67B1E">
            <w:pPr>
              <w:spacing w:line="240" w:lineRule="auto"/>
              <w:jc w:val="center"/>
              <w:rPr>
                <w:sz w:val="24"/>
                <w:szCs w:val="24"/>
              </w:rPr>
            </w:pPr>
            <w:r w:rsidRPr="00883854">
              <w:rPr>
                <w:sz w:val="24"/>
                <w:szCs w:val="24"/>
              </w:rPr>
              <w:t>11</w:t>
            </w:r>
            <w:r>
              <w:rPr>
                <w:sz w:val="24"/>
                <w:szCs w:val="24"/>
              </w:rPr>
              <w:t>555</w:t>
            </w:r>
          </w:p>
        </w:tc>
      </w:tr>
      <w:tr w:rsidR="00E67B1E" w:rsidTr="001A12F4">
        <w:tc>
          <w:tcPr>
            <w:tcW w:w="2802" w:type="dxa"/>
          </w:tcPr>
          <w:p w:rsidR="00E67B1E" w:rsidRPr="00883854" w:rsidRDefault="00E67B1E" w:rsidP="001A12F4">
            <w:pPr>
              <w:spacing w:line="240" w:lineRule="auto"/>
              <w:jc w:val="center"/>
              <w:rPr>
                <w:sz w:val="24"/>
                <w:szCs w:val="24"/>
              </w:rPr>
            </w:pPr>
            <w:r w:rsidRPr="00E67B1E">
              <w:rPr>
                <w:sz w:val="24"/>
                <w:szCs w:val="24"/>
              </w:rPr>
              <w:lastRenderedPageBreak/>
              <w:t>3-й квалификационный уровень</w:t>
            </w:r>
          </w:p>
        </w:tc>
        <w:tc>
          <w:tcPr>
            <w:tcW w:w="3118" w:type="dxa"/>
          </w:tcPr>
          <w:p w:rsidR="00E67B1E" w:rsidRPr="00883854" w:rsidRDefault="00E67B1E" w:rsidP="003F4F2A">
            <w:pPr>
              <w:spacing w:line="240" w:lineRule="auto"/>
              <w:rPr>
                <w:sz w:val="24"/>
                <w:szCs w:val="24"/>
              </w:rPr>
            </w:pPr>
            <w:r w:rsidRPr="00E67B1E">
              <w:rPr>
                <w:b/>
                <w:sz w:val="24"/>
                <w:szCs w:val="24"/>
              </w:rPr>
              <w:t>Воспитатель</w:t>
            </w:r>
            <w:r w:rsidRPr="00E67B1E">
              <w:rPr>
                <w:sz w:val="24"/>
                <w:szCs w:val="24"/>
              </w:rPr>
              <w:t xml:space="preserve">; мастер производственного обучения; </w:t>
            </w:r>
            <w:r w:rsidRPr="00E67B1E">
              <w:rPr>
                <w:b/>
                <w:sz w:val="24"/>
                <w:szCs w:val="24"/>
              </w:rPr>
              <w:t>методист</w:t>
            </w:r>
            <w:r w:rsidRPr="00E67B1E">
              <w:rPr>
                <w:sz w:val="24"/>
                <w:szCs w:val="24"/>
              </w:rPr>
              <w:t xml:space="preserve">; </w:t>
            </w:r>
            <w:r w:rsidRPr="00E67B1E">
              <w:rPr>
                <w:b/>
                <w:sz w:val="24"/>
                <w:szCs w:val="24"/>
              </w:rPr>
              <w:t>педагог-психолог</w:t>
            </w:r>
            <w:r w:rsidRPr="00E67B1E">
              <w:rPr>
                <w:sz w:val="24"/>
                <w:szCs w:val="24"/>
              </w:rPr>
              <w:t>; старший инструктор-методист; старший педагог дополнительного образования; старший тренер</w:t>
            </w:r>
            <w:r>
              <w:rPr>
                <w:sz w:val="24"/>
                <w:szCs w:val="24"/>
              </w:rPr>
              <w:t>-</w:t>
            </w:r>
            <w:r w:rsidRPr="00E67B1E">
              <w:rPr>
                <w:sz w:val="24"/>
                <w:szCs w:val="24"/>
              </w:rPr>
              <w:t xml:space="preserve">преподаватель  </w:t>
            </w:r>
          </w:p>
        </w:tc>
        <w:tc>
          <w:tcPr>
            <w:tcW w:w="2835" w:type="dxa"/>
          </w:tcPr>
          <w:p w:rsidR="00E67B1E" w:rsidRPr="00883854" w:rsidRDefault="00E67B1E" w:rsidP="00E67B1E">
            <w:pPr>
              <w:spacing w:line="240" w:lineRule="auto"/>
              <w:jc w:val="center"/>
              <w:rPr>
                <w:sz w:val="24"/>
                <w:szCs w:val="24"/>
              </w:rPr>
            </w:pPr>
            <w:r w:rsidRPr="00883854">
              <w:rPr>
                <w:sz w:val="24"/>
                <w:szCs w:val="24"/>
              </w:rPr>
              <w:t>10</w:t>
            </w:r>
            <w:r>
              <w:rPr>
                <w:sz w:val="24"/>
                <w:szCs w:val="24"/>
              </w:rPr>
              <w:t>101</w:t>
            </w:r>
          </w:p>
        </w:tc>
        <w:tc>
          <w:tcPr>
            <w:tcW w:w="3119" w:type="dxa"/>
          </w:tcPr>
          <w:p w:rsidR="00E67B1E" w:rsidRPr="00883854" w:rsidRDefault="00E67B1E" w:rsidP="001A12F4">
            <w:pPr>
              <w:spacing w:line="240" w:lineRule="auto"/>
              <w:jc w:val="center"/>
              <w:rPr>
                <w:sz w:val="24"/>
                <w:szCs w:val="24"/>
              </w:rPr>
            </w:pPr>
            <w:r>
              <w:rPr>
                <w:sz w:val="24"/>
                <w:szCs w:val="24"/>
              </w:rPr>
              <w:t>10875</w:t>
            </w:r>
          </w:p>
        </w:tc>
        <w:tc>
          <w:tcPr>
            <w:tcW w:w="3118" w:type="dxa"/>
          </w:tcPr>
          <w:p w:rsidR="00E67B1E" w:rsidRPr="00883854" w:rsidRDefault="00E67B1E" w:rsidP="00E67B1E">
            <w:pPr>
              <w:spacing w:line="240" w:lineRule="auto"/>
              <w:jc w:val="center"/>
              <w:rPr>
                <w:sz w:val="24"/>
                <w:szCs w:val="24"/>
              </w:rPr>
            </w:pPr>
            <w:r w:rsidRPr="00883854">
              <w:rPr>
                <w:sz w:val="24"/>
                <w:szCs w:val="24"/>
              </w:rPr>
              <w:t>11</w:t>
            </w:r>
            <w:r>
              <w:rPr>
                <w:sz w:val="24"/>
                <w:szCs w:val="24"/>
              </w:rPr>
              <w:t>669</w:t>
            </w:r>
          </w:p>
        </w:tc>
      </w:tr>
      <w:tr w:rsidR="00E67B1E" w:rsidTr="001A12F4">
        <w:tc>
          <w:tcPr>
            <w:tcW w:w="2802" w:type="dxa"/>
          </w:tcPr>
          <w:p w:rsidR="00E67B1E" w:rsidRPr="00E67B1E" w:rsidRDefault="00E67B1E" w:rsidP="001A12F4">
            <w:pPr>
              <w:spacing w:line="240" w:lineRule="auto"/>
              <w:jc w:val="center"/>
              <w:rPr>
                <w:sz w:val="24"/>
                <w:szCs w:val="24"/>
              </w:rPr>
            </w:pPr>
            <w:r w:rsidRPr="00E67B1E">
              <w:rPr>
                <w:sz w:val="24"/>
                <w:szCs w:val="24"/>
              </w:rPr>
              <w:t>4-й квалификационный уровень</w:t>
            </w:r>
          </w:p>
        </w:tc>
        <w:tc>
          <w:tcPr>
            <w:tcW w:w="3118" w:type="dxa"/>
          </w:tcPr>
          <w:p w:rsidR="00E67B1E" w:rsidRPr="00E67B1E" w:rsidRDefault="00E67B1E" w:rsidP="003F4F2A">
            <w:pPr>
              <w:spacing w:line="240" w:lineRule="auto"/>
              <w:rPr>
                <w:b/>
                <w:sz w:val="24"/>
                <w:szCs w:val="24"/>
              </w:rPr>
            </w:pPr>
            <w:proofErr w:type="gramStart"/>
            <w:r w:rsidRPr="00E67B1E">
              <w:rPr>
                <w:sz w:val="24"/>
                <w:szCs w:val="24"/>
              </w:rPr>
              <w:t xml:space="preserve">Педагог-библиотекарь; преподаватель &lt;*&gt;; преподаватель-организатор основ безопасности жизнедеятельности; руководитель физического воспитания; </w:t>
            </w:r>
            <w:r w:rsidRPr="00E67B1E">
              <w:rPr>
                <w:b/>
                <w:sz w:val="24"/>
                <w:szCs w:val="24"/>
              </w:rPr>
              <w:t>старший воспитатель</w:t>
            </w:r>
            <w:r w:rsidRPr="00E67B1E">
              <w:rPr>
                <w:sz w:val="24"/>
                <w:szCs w:val="24"/>
              </w:rPr>
              <w:t xml:space="preserve">; старший методист; </w:t>
            </w:r>
            <w:proofErr w:type="spellStart"/>
            <w:r w:rsidRPr="00E67B1E">
              <w:rPr>
                <w:sz w:val="24"/>
                <w:szCs w:val="24"/>
              </w:rPr>
              <w:t>тьютор</w:t>
            </w:r>
            <w:proofErr w:type="spellEnd"/>
            <w:r w:rsidRPr="00E67B1E">
              <w:rPr>
                <w:sz w:val="24"/>
                <w:szCs w:val="24"/>
              </w:rPr>
              <w:t>&lt;**&gt;; учитель; учитель</w:t>
            </w:r>
            <w:r>
              <w:rPr>
                <w:sz w:val="24"/>
                <w:szCs w:val="24"/>
              </w:rPr>
              <w:t>-</w:t>
            </w:r>
            <w:r w:rsidRPr="00E67B1E">
              <w:rPr>
                <w:sz w:val="24"/>
                <w:szCs w:val="24"/>
              </w:rPr>
              <w:t xml:space="preserve">дефектолог; </w:t>
            </w:r>
            <w:r w:rsidRPr="00E67B1E">
              <w:rPr>
                <w:b/>
                <w:sz w:val="24"/>
                <w:szCs w:val="24"/>
              </w:rPr>
              <w:t>учитель-логопед (логопед)</w:t>
            </w:r>
            <w:proofErr w:type="gramEnd"/>
          </w:p>
        </w:tc>
        <w:tc>
          <w:tcPr>
            <w:tcW w:w="2835" w:type="dxa"/>
          </w:tcPr>
          <w:p w:rsidR="00E67B1E" w:rsidRPr="00883854" w:rsidRDefault="00E67B1E" w:rsidP="00E67B1E">
            <w:pPr>
              <w:spacing w:line="240" w:lineRule="auto"/>
              <w:jc w:val="center"/>
              <w:rPr>
                <w:sz w:val="24"/>
                <w:szCs w:val="24"/>
              </w:rPr>
            </w:pPr>
            <w:r>
              <w:rPr>
                <w:sz w:val="24"/>
                <w:szCs w:val="24"/>
              </w:rPr>
              <w:t>10200</w:t>
            </w:r>
          </w:p>
        </w:tc>
        <w:tc>
          <w:tcPr>
            <w:tcW w:w="3119" w:type="dxa"/>
          </w:tcPr>
          <w:p w:rsidR="00E67B1E" w:rsidRDefault="00E67B1E" w:rsidP="001A12F4">
            <w:pPr>
              <w:spacing w:line="240" w:lineRule="auto"/>
              <w:jc w:val="center"/>
              <w:rPr>
                <w:sz w:val="24"/>
                <w:szCs w:val="24"/>
              </w:rPr>
            </w:pPr>
            <w:r>
              <w:rPr>
                <w:sz w:val="24"/>
                <w:szCs w:val="24"/>
              </w:rPr>
              <w:t>10977</w:t>
            </w:r>
          </w:p>
        </w:tc>
        <w:tc>
          <w:tcPr>
            <w:tcW w:w="3118" w:type="dxa"/>
          </w:tcPr>
          <w:p w:rsidR="00E67B1E" w:rsidRPr="00883854" w:rsidRDefault="00E67B1E" w:rsidP="00E67B1E">
            <w:pPr>
              <w:spacing w:line="240" w:lineRule="auto"/>
              <w:jc w:val="center"/>
              <w:rPr>
                <w:sz w:val="24"/>
                <w:szCs w:val="24"/>
              </w:rPr>
            </w:pPr>
            <w:r>
              <w:rPr>
                <w:sz w:val="24"/>
                <w:szCs w:val="24"/>
              </w:rPr>
              <w:t>11786</w:t>
            </w:r>
          </w:p>
        </w:tc>
      </w:tr>
    </w:tbl>
    <w:p w:rsidR="00E67B1E" w:rsidRDefault="00261FED" w:rsidP="00B31303">
      <w:r w:rsidRPr="00261FED">
        <w:t>&lt;*&gt; Кроме должностей преподавателей, отнесенных к профессорско-преподавательскому составу.</w:t>
      </w:r>
    </w:p>
    <w:p w:rsidR="00E67B1E" w:rsidRDefault="00261FED" w:rsidP="00B31303">
      <w:r w:rsidRPr="00261FED">
        <w:t xml:space="preserve"> &lt;**&gt; За исключением </w:t>
      </w:r>
      <w:proofErr w:type="spellStart"/>
      <w:r w:rsidRPr="00261FED">
        <w:t>тьюторов</w:t>
      </w:r>
      <w:proofErr w:type="spellEnd"/>
      <w:r w:rsidRPr="00261FED">
        <w:t xml:space="preserve">, </w:t>
      </w:r>
      <w:proofErr w:type="gramStart"/>
      <w:r w:rsidRPr="00261FED">
        <w:t>занятых</w:t>
      </w:r>
      <w:proofErr w:type="gramEnd"/>
      <w:r w:rsidRPr="00261FED">
        <w:t xml:space="preserve"> в сфере дополнительного профессионального образования. </w:t>
      </w:r>
    </w:p>
    <w:p w:rsidR="00E67B1E" w:rsidRDefault="00E67B1E" w:rsidP="00B31303"/>
    <w:p w:rsidR="00A573ED" w:rsidRPr="00B31303" w:rsidRDefault="00E67B1E" w:rsidP="00A573ED">
      <w:pPr>
        <w:spacing w:after="0" w:line="240" w:lineRule="auto"/>
        <w:jc w:val="right"/>
        <w:rPr>
          <w:sz w:val="20"/>
        </w:rPr>
      </w:pPr>
      <w:r w:rsidRPr="00E67B1E">
        <w:lastRenderedPageBreak/>
        <w:tab/>
      </w:r>
      <w:r w:rsidRPr="00E67B1E">
        <w:tab/>
      </w:r>
      <w:r w:rsidR="00A573ED" w:rsidRPr="00B31303">
        <w:rPr>
          <w:sz w:val="20"/>
        </w:rPr>
        <w:t xml:space="preserve">ПРИЛОЖЕНИЕ </w:t>
      </w:r>
      <w:r w:rsidR="0017388D">
        <w:rPr>
          <w:sz w:val="20"/>
        </w:rPr>
        <w:t>2</w:t>
      </w:r>
      <w:r w:rsidR="00A573ED" w:rsidRPr="00B31303">
        <w:rPr>
          <w:sz w:val="20"/>
        </w:rPr>
        <w:t xml:space="preserve"> </w:t>
      </w:r>
    </w:p>
    <w:p w:rsidR="00A573ED" w:rsidRPr="00B31303" w:rsidRDefault="00A573ED" w:rsidP="00A573ED">
      <w:pPr>
        <w:spacing w:after="0" w:line="240" w:lineRule="auto"/>
        <w:jc w:val="right"/>
        <w:rPr>
          <w:sz w:val="20"/>
        </w:rPr>
      </w:pPr>
      <w:r w:rsidRPr="00B31303">
        <w:rPr>
          <w:sz w:val="20"/>
        </w:rPr>
        <w:t xml:space="preserve">к Положению об оплате труда работников </w:t>
      </w:r>
    </w:p>
    <w:p w:rsidR="00A573ED" w:rsidRPr="00B31303" w:rsidRDefault="00A573ED" w:rsidP="00A573ED">
      <w:pPr>
        <w:spacing w:after="0" w:line="240" w:lineRule="auto"/>
        <w:jc w:val="right"/>
        <w:rPr>
          <w:sz w:val="20"/>
        </w:rPr>
      </w:pPr>
      <w:r w:rsidRPr="00B31303">
        <w:rPr>
          <w:sz w:val="20"/>
        </w:rPr>
        <w:t>муниципального бюджетного дошкольного</w:t>
      </w:r>
    </w:p>
    <w:p w:rsidR="00A573ED" w:rsidRPr="00B31303" w:rsidRDefault="00A573ED" w:rsidP="00A573ED">
      <w:pPr>
        <w:spacing w:after="0" w:line="240" w:lineRule="auto"/>
        <w:jc w:val="right"/>
        <w:rPr>
          <w:sz w:val="20"/>
        </w:rPr>
      </w:pPr>
      <w:r w:rsidRPr="00B31303">
        <w:rPr>
          <w:sz w:val="20"/>
        </w:rPr>
        <w:t>образовательного учреждения «Детский сад</w:t>
      </w:r>
    </w:p>
    <w:p w:rsidR="00A573ED" w:rsidRPr="00B31303" w:rsidRDefault="00A573ED" w:rsidP="00A573ED">
      <w:pPr>
        <w:spacing w:after="0" w:line="240" w:lineRule="auto"/>
        <w:jc w:val="right"/>
        <w:rPr>
          <w:sz w:val="20"/>
        </w:rPr>
      </w:pPr>
      <w:r w:rsidRPr="00B31303">
        <w:rPr>
          <w:sz w:val="20"/>
        </w:rPr>
        <w:t xml:space="preserve"> комбинированного вида №48» </w:t>
      </w:r>
    </w:p>
    <w:p w:rsidR="00E67B1E" w:rsidRPr="00A573ED" w:rsidRDefault="00E67B1E" w:rsidP="00A573ED">
      <w:pPr>
        <w:jc w:val="center"/>
        <w:rPr>
          <w:b/>
        </w:rPr>
      </w:pPr>
    </w:p>
    <w:p w:rsidR="00A573ED" w:rsidRPr="00A573ED" w:rsidRDefault="00261FED" w:rsidP="00A573ED">
      <w:pPr>
        <w:jc w:val="center"/>
        <w:rPr>
          <w:b/>
        </w:rPr>
      </w:pPr>
      <w:r w:rsidRPr="00A573ED">
        <w:rPr>
          <w:b/>
        </w:rPr>
        <w:t>ПРОФЕССИОНАЛЬНЫЕ КВАЛИФИКАЦИОННЫЕ ГРУППЫ ОБЩЕОТРАСЛЕВЫХ ДОЛЖНОСТЕЙ РУКОВОДИТЕЛЕЙ, СПЕЦИАЛИСТОВ И СЛУЖАЩИХ</w:t>
      </w:r>
    </w:p>
    <w:p w:rsidR="00A573ED" w:rsidRDefault="00261FED" w:rsidP="00A573ED">
      <w:pPr>
        <w:jc w:val="center"/>
        <w:rPr>
          <w:b/>
        </w:rPr>
      </w:pPr>
      <w:r w:rsidRPr="00A573ED">
        <w:rPr>
          <w:b/>
        </w:rPr>
        <w:t>Профессиональная квалификационная группа «Общеотраслевые должности служащих первого уровня»</w:t>
      </w:r>
    </w:p>
    <w:tbl>
      <w:tblPr>
        <w:tblStyle w:val="a4"/>
        <w:tblW w:w="14992" w:type="dxa"/>
        <w:tblLook w:val="04A0" w:firstRow="1" w:lastRow="0" w:firstColumn="1" w:lastColumn="0" w:noHBand="0" w:noVBand="1"/>
      </w:tblPr>
      <w:tblGrid>
        <w:gridCol w:w="3652"/>
        <w:gridCol w:w="5670"/>
        <w:gridCol w:w="5670"/>
      </w:tblGrid>
      <w:tr w:rsidR="00A573ED" w:rsidRPr="00883854" w:rsidTr="001A12F4">
        <w:tc>
          <w:tcPr>
            <w:tcW w:w="3652" w:type="dxa"/>
          </w:tcPr>
          <w:p w:rsidR="00A573ED" w:rsidRPr="00883854" w:rsidRDefault="00A573ED" w:rsidP="001A12F4">
            <w:pPr>
              <w:spacing w:line="240" w:lineRule="auto"/>
              <w:jc w:val="center"/>
              <w:rPr>
                <w:b/>
                <w:sz w:val="24"/>
                <w:szCs w:val="24"/>
              </w:rPr>
            </w:pPr>
            <w:r w:rsidRPr="00883854">
              <w:rPr>
                <w:b/>
                <w:sz w:val="24"/>
                <w:szCs w:val="24"/>
              </w:rPr>
              <w:t>Квалификационные уровни</w:t>
            </w:r>
          </w:p>
        </w:tc>
        <w:tc>
          <w:tcPr>
            <w:tcW w:w="5670" w:type="dxa"/>
          </w:tcPr>
          <w:p w:rsidR="00A573ED" w:rsidRPr="00883854" w:rsidRDefault="00A573ED" w:rsidP="001A12F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A573ED" w:rsidRPr="00883854" w:rsidRDefault="00A573ED" w:rsidP="001A12F4">
            <w:pPr>
              <w:spacing w:line="240" w:lineRule="auto"/>
              <w:jc w:val="center"/>
              <w:rPr>
                <w:b/>
                <w:sz w:val="24"/>
                <w:szCs w:val="24"/>
              </w:rPr>
            </w:pPr>
            <w:r w:rsidRPr="00883854">
              <w:rPr>
                <w:b/>
                <w:sz w:val="24"/>
                <w:szCs w:val="24"/>
              </w:rPr>
              <w:t>Рекомендуемый минимальный должностной оклад, руб.</w:t>
            </w:r>
          </w:p>
        </w:tc>
      </w:tr>
      <w:tr w:rsidR="00A573ED" w:rsidRPr="00883854" w:rsidTr="001A12F4">
        <w:tc>
          <w:tcPr>
            <w:tcW w:w="3652" w:type="dxa"/>
          </w:tcPr>
          <w:p w:rsidR="00A573ED" w:rsidRDefault="00A573ED" w:rsidP="001A12F4">
            <w:pPr>
              <w:spacing w:line="240" w:lineRule="auto"/>
              <w:jc w:val="center"/>
              <w:rPr>
                <w:sz w:val="24"/>
                <w:szCs w:val="24"/>
              </w:rPr>
            </w:pPr>
            <w:r w:rsidRPr="00883854">
              <w:rPr>
                <w:sz w:val="24"/>
                <w:szCs w:val="24"/>
              </w:rPr>
              <w:t>1-й квалификационный уровень</w:t>
            </w:r>
          </w:p>
          <w:p w:rsidR="00A573ED" w:rsidRPr="00883854" w:rsidRDefault="00A573ED" w:rsidP="001A12F4">
            <w:pPr>
              <w:spacing w:line="240" w:lineRule="auto"/>
              <w:jc w:val="center"/>
              <w:rPr>
                <w:sz w:val="24"/>
                <w:szCs w:val="24"/>
              </w:rPr>
            </w:pPr>
            <w:r w:rsidRPr="00883854">
              <w:rPr>
                <w:sz w:val="24"/>
                <w:szCs w:val="24"/>
              </w:rPr>
              <w:t xml:space="preserve">  </w:t>
            </w:r>
          </w:p>
        </w:tc>
        <w:tc>
          <w:tcPr>
            <w:tcW w:w="5670" w:type="dxa"/>
          </w:tcPr>
          <w:p w:rsidR="00A573ED" w:rsidRPr="00883854" w:rsidRDefault="00A573ED" w:rsidP="003F4F2A">
            <w:pPr>
              <w:spacing w:line="240" w:lineRule="auto"/>
              <w:rPr>
                <w:sz w:val="24"/>
                <w:szCs w:val="24"/>
              </w:rPr>
            </w:pPr>
            <w:r w:rsidRPr="00A573ED">
              <w:rPr>
                <w:sz w:val="24"/>
                <w:szCs w:val="24"/>
              </w:rPr>
              <w:t xml:space="preserve">Архивариус; </w:t>
            </w:r>
            <w:r w:rsidRPr="00A573ED">
              <w:rPr>
                <w:b/>
                <w:sz w:val="24"/>
                <w:szCs w:val="24"/>
              </w:rPr>
              <w:t>делопроизводитель</w:t>
            </w:r>
            <w:r w:rsidRPr="00A573ED">
              <w:rPr>
                <w:sz w:val="24"/>
                <w:szCs w:val="24"/>
              </w:rPr>
              <w:t xml:space="preserve">;  комендант; машинистка; секретарь; секретарь-машинистка;  </w:t>
            </w:r>
          </w:p>
        </w:tc>
        <w:tc>
          <w:tcPr>
            <w:tcW w:w="5670" w:type="dxa"/>
          </w:tcPr>
          <w:p w:rsidR="00A573ED" w:rsidRPr="00883854" w:rsidRDefault="00A573ED" w:rsidP="001A12F4">
            <w:pPr>
              <w:spacing w:line="240" w:lineRule="auto"/>
              <w:jc w:val="center"/>
              <w:rPr>
                <w:sz w:val="24"/>
                <w:szCs w:val="24"/>
              </w:rPr>
            </w:pPr>
            <w:r w:rsidRPr="00E67B1E">
              <w:rPr>
                <w:sz w:val="24"/>
                <w:szCs w:val="24"/>
              </w:rPr>
              <w:t>6232</w:t>
            </w:r>
          </w:p>
        </w:tc>
      </w:tr>
      <w:tr w:rsidR="00A573ED" w:rsidRPr="00883854" w:rsidTr="001A12F4">
        <w:tc>
          <w:tcPr>
            <w:tcW w:w="3652" w:type="dxa"/>
          </w:tcPr>
          <w:p w:rsidR="00A573ED" w:rsidRPr="00883854" w:rsidRDefault="00A573ED" w:rsidP="001A12F4">
            <w:pPr>
              <w:spacing w:line="240" w:lineRule="auto"/>
              <w:jc w:val="center"/>
              <w:rPr>
                <w:sz w:val="24"/>
                <w:szCs w:val="24"/>
              </w:rPr>
            </w:pPr>
            <w:r w:rsidRPr="00A573ED">
              <w:rPr>
                <w:sz w:val="24"/>
                <w:szCs w:val="24"/>
              </w:rPr>
              <w:t>2-й квалификационный уровень</w:t>
            </w:r>
          </w:p>
        </w:tc>
        <w:tc>
          <w:tcPr>
            <w:tcW w:w="5670" w:type="dxa"/>
          </w:tcPr>
          <w:p w:rsidR="00A573ED" w:rsidRPr="00A573ED" w:rsidRDefault="00A573ED" w:rsidP="003F4F2A">
            <w:pPr>
              <w:spacing w:line="240" w:lineRule="auto"/>
              <w:rPr>
                <w:sz w:val="24"/>
                <w:szCs w:val="24"/>
              </w:rPr>
            </w:pPr>
            <w:r w:rsidRPr="00A573ED">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5670" w:type="dxa"/>
          </w:tcPr>
          <w:p w:rsidR="00A573ED" w:rsidRPr="00E67B1E" w:rsidRDefault="00A573ED" w:rsidP="001A12F4">
            <w:pPr>
              <w:spacing w:line="240" w:lineRule="auto"/>
              <w:jc w:val="center"/>
              <w:rPr>
                <w:sz w:val="24"/>
                <w:szCs w:val="24"/>
              </w:rPr>
            </w:pPr>
            <w:r>
              <w:rPr>
                <w:sz w:val="24"/>
                <w:szCs w:val="24"/>
              </w:rPr>
              <w:t>7254</w:t>
            </w:r>
          </w:p>
        </w:tc>
      </w:tr>
    </w:tbl>
    <w:p w:rsidR="00A573ED" w:rsidRDefault="00A573ED" w:rsidP="00A573ED">
      <w:pPr>
        <w:jc w:val="center"/>
        <w:rPr>
          <w:b/>
        </w:rPr>
      </w:pPr>
    </w:p>
    <w:p w:rsidR="00A573ED" w:rsidRDefault="00261FED" w:rsidP="00A573ED">
      <w:pPr>
        <w:jc w:val="center"/>
      </w:pPr>
      <w:r w:rsidRPr="00A573ED">
        <w:rPr>
          <w:b/>
        </w:rPr>
        <w:t>Профессиональная квалификационная группа «Общеотраслевые должности служащих третьего уровня»</w:t>
      </w:r>
      <w:r w:rsidRPr="00261FED">
        <w:t xml:space="preserve"> </w:t>
      </w:r>
    </w:p>
    <w:tbl>
      <w:tblPr>
        <w:tblStyle w:val="a4"/>
        <w:tblW w:w="14992" w:type="dxa"/>
        <w:tblLook w:val="04A0" w:firstRow="1" w:lastRow="0" w:firstColumn="1" w:lastColumn="0" w:noHBand="0" w:noVBand="1"/>
      </w:tblPr>
      <w:tblGrid>
        <w:gridCol w:w="3652"/>
        <w:gridCol w:w="5670"/>
        <w:gridCol w:w="5670"/>
      </w:tblGrid>
      <w:tr w:rsidR="00A573ED" w:rsidRPr="00883854" w:rsidTr="001A12F4">
        <w:tc>
          <w:tcPr>
            <w:tcW w:w="3652" w:type="dxa"/>
          </w:tcPr>
          <w:p w:rsidR="00A573ED" w:rsidRPr="00883854" w:rsidRDefault="00A573ED" w:rsidP="001A12F4">
            <w:pPr>
              <w:spacing w:line="240" w:lineRule="auto"/>
              <w:jc w:val="center"/>
              <w:rPr>
                <w:b/>
                <w:sz w:val="24"/>
                <w:szCs w:val="24"/>
              </w:rPr>
            </w:pPr>
            <w:r w:rsidRPr="00883854">
              <w:rPr>
                <w:b/>
                <w:sz w:val="24"/>
                <w:szCs w:val="24"/>
              </w:rPr>
              <w:t>Квалификационные уровни</w:t>
            </w:r>
          </w:p>
        </w:tc>
        <w:tc>
          <w:tcPr>
            <w:tcW w:w="5670" w:type="dxa"/>
          </w:tcPr>
          <w:p w:rsidR="00A573ED" w:rsidRPr="00883854" w:rsidRDefault="00A573ED" w:rsidP="001A12F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A573ED" w:rsidRPr="00883854" w:rsidRDefault="00A573ED" w:rsidP="001A12F4">
            <w:pPr>
              <w:spacing w:line="240" w:lineRule="auto"/>
              <w:jc w:val="center"/>
              <w:rPr>
                <w:b/>
                <w:sz w:val="24"/>
                <w:szCs w:val="24"/>
              </w:rPr>
            </w:pPr>
            <w:r w:rsidRPr="00883854">
              <w:rPr>
                <w:b/>
                <w:sz w:val="24"/>
                <w:szCs w:val="24"/>
              </w:rPr>
              <w:t>Рекомендуемый минимальный должностной оклад, руб.</w:t>
            </w:r>
          </w:p>
        </w:tc>
      </w:tr>
      <w:tr w:rsidR="00A573ED" w:rsidRPr="00883854" w:rsidTr="001A12F4">
        <w:tc>
          <w:tcPr>
            <w:tcW w:w="3652" w:type="dxa"/>
          </w:tcPr>
          <w:p w:rsidR="00A573ED" w:rsidRDefault="00A573ED" w:rsidP="001A12F4">
            <w:pPr>
              <w:spacing w:line="240" w:lineRule="auto"/>
              <w:jc w:val="center"/>
              <w:rPr>
                <w:sz w:val="24"/>
                <w:szCs w:val="24"/>
              </w:rPr>
            </w:pPr>
            <w:r w:rsidRPr="00883854">
              <w:rPr>
                <w:sz w:val="24"/>
                <w:szCs w:val="24"/>
              </w:rPr>
              <w:t>1-й квалификационный уровень</w:t>
            </w:r>
          </w:p>
          <w:p w:rsidR="00A573ED" w:rsidRPr="00883854" w:rsidRDefault="00A573ED" w:rsidP="001A12F4">
            <w:pPr>
              <w:spacing w:line="240" w:lineRule="auto"/>
              <w:jc w:val="center"/>
              <w:rPr>
                <w:sz w:val="24"/>
                <w:szCs w:val="24"/>
              </w:rPr>
            </w:pPr>
            <w:r w:rsidRPr="00883854">
              <w:rPr>
                <w:sz w:val="24"/>
                <w:szCs w:val="24"/>
              </w:rPr>
              <w:t xml:space="preserve">  </w:t>
            </w:r>
          </w:p>
        </w:tc>
        <w:tc>
          <w:tcPr>
            <w:tcW w:w="5670" w:type="dxa"/>
          </w:tcPr>
          <w:p w:rsidR="00A573ED" w:rsidRPr="00883854" w:rsidRDefault="00A573ED" w:rsidP="003F4F2A">
            <w:pPr>
              <w:spacing w:line="240" w:lineRule="auto"/>
              <w:rPr>
                <w:sz w:val="24"/>
                <w:szCs w:val="24"/>
              </w:rPr>
            </w:pPr>
            <w:proofErr w:type="gramStart"/>
            <w:r w:rsidRPr="00A573ED">
              <w:rPr>
                <w:sz w:val="24"/>
                <w:szCs w:val="24"/>
              </w:rPr>
              <w:t>Администратор; диспетчер; инспектор по кадрам; лаборант; секретарь незрячего специалиста; секретарь руководителя, техник-программист; художник</w:t>
            </w:r>
            <w:proofErr w:type="gramEnd"/>
          </w:p>
        </w:tc>
        <w:tc>
          <w:tcPr>
            <w:tcW w:w="5670" w:type="dxa"/>
          </w:tcPr>
          <w:p w:rsidR="00A573ED" w:rsidRPr="00883854" w:rsidRDefault="00A573ED" w:rsidP="001A12F4">
            <w:pPr>
              <w:spacing w:line="240" w:lineRule="auto"/>
              <w:jc w:val="center"/>
              <w:rPr>
                <w:sz w:val="24"/>
                <w:szCs w:val="24"/>
              </w:rPr>
            </w:pPr>
            <w:r>
              <w:rPr>
                <w:sz w:val="24"/>
                <w:szCs w:val="24"/>
              </w:rPr>
              <w:t>6530</w:t>
            </w:r>
          </w:p>
        </w:tc>
      </w:tr>
      <w:tr w:rsidR="00A573ED" w:rsidRPr="00883854" w:rsidTr="001A12F4">
        <w:tc>
          <w:tcPr>
            <w:tcW w:w="3652" w:type="dxa"/>
          </w:tcPr>
          <w:p w:rsidR="00A573ED" w:rsidRPr="00883854" w:rsidRDefault="00A573ED" w:rsidP="001A12F4">
            <w:pPr>
              <w:spacing w:line="240" w:lineRule="auto"/>
              <w:jc w:val="center"/>
              <w:rPr>
                <w:sz w:val="24"/>
                <w:szCs w:val="24"/>
              </w:rPr>
            </w:pPr>
            <w:r w:rsidRPr="00A573ED">
              <w:rPr>
                <w:sz w:val="24"/>
                <w:szCs w:val="24"/>
              </w:rPr>
              <w:t>2-й квалификационный уровень</w:t>
            </w:r>
          </w:p>
        </w:tc>
        <w:tc>
          <w:tcPr>
            <w:tcW w:w="5670" w:type="dxa"/>
          </w:tcPr>
          <w:p w:rsidR="001A12F4" w:rsidRDefault="00A573ED" w:rsidP="003F4F2A">
            <w:pPr>
              <w:spacing w:line="240" w:lineRule="auto"/>
            </w:pPr>
            <w:r w:rsidRPr="00A573ED">
              <w:rPr>
                <w:sz w:val="24"/>
                <w:szCs w:val="24"/>
              </w:rPr>
              <w:t xml:space="preserve">Заведующая машинописным бюро; заведующий архивом; заведующий канцелярией; заведующий </w:t>
            </w:r>
            <w:r w:rsidRPr="00A573ED">
              <w:rPr>
                <w:sz w:val="24"/>
                <w:szCs w:val="24"/>
              </w:rPr>
              <w:lastRenderedPageBreak/>
              <w:t>складом; заведующий копировально-множительным бюро; заведующий хозяйством.</w:t>
            </w:r>
            <w:r w:rsidR="001A12F4">
              <w:t xml:space="preserve"> </w:t>
            </w:r>
          </w:p>
          <w:p w:rsidR="001A12F4" w:rsidRDefault="001A12F4" w:rsidP="003F4F2A">
            <w:pPr>
              <w:spacing w:line="240" w:lineRule="auto"/>
              <w:rPr>
                <w:sz w:val="24"/>
                <w:szCs w:val="24"/>
              </w:rPr>
            </w:pPr>
            <w:r w:rsidRPr="001A12F4">
              <w:rPr>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w:t>
            </w:r>
          </w:p>
          <w:p w:rsidR="00A573ED" w:rsidRPr="00A573ED" w:rsidRDefault="001A12F4" w:rsidP="003F4F2A">
            <w:pPr>
              <w:spacing w:line="240" w:lineRule="auto"/>
              <w:rPr>
                <w:sz w:val="24"/>
                <w:szCs w:val="24"/>
              </w:rPr>
            </w:pPr>
            <w:r w:rsidRPr="001A12F4">
              <w:rPr>
                <w:sz w:val="24"/>
                <w:szCs w:val="24"/>
              </w:rPr>
              <w:t>Должности служащих первого квалификационного уровня, по которым устанавливается II внутри</w:t>
            </w:r>
            <w:r>
              <w:rPr>
                <w:sz w:val="24"/>
                <w:szCs w:val="24"/>
              </w:rPr>
              <w:t xml:space="preserve"> </w:t>
            </w:r>
            <w:r w:rsidRPr="001A12F4">
              <w:rPr>
                <w:sz w:val="24"/>
                <w:szCs w:val="24"/>
              </w:rPr>
              <w:t>должностная категория</w:t>
            </w:r>
          </w:p>
        </w:tc>
        <w:tc>
          <w:tcPr>
            <w:tcW w:w="5670" w:type="dxa"/>
          </w:tcPr>
          <w:p w:rsidR="00A573ED" w:rsidRPr="00E67B1E" w:rsidRDefault="001A12F4" w:rsidP="001A12F4">
            <w:pPr>
              <w:spacing w:line="240" w:lineRule="auto"/>
              <w:jc w:val="center"/>
              <w:rPr>
                <w:sz w:val="24"/>
                <w:szCs w:val="24"/>
              </w:rPr>
            </w:pPr>
            <w:r>
              <w:rPr>
                <w:sz w:val="24"/>
                <w:szCs w:val="24"/>
              </w:rPr>
              <w:lastRenderedPageBreak/>
              <w:t>6530</w:t>
            </w:r>
          </w:p>
        </w:tc>
      </w:tr>
      <w:tr w:rsidR="001A12F4" w:rsidRPr="00883854" w:rsidTr="001A12F4">
        <w:tc>
          <w:tcPr>
            <w:tcW w:w="3652" w:type="dxa"/>
          </w:tcPr>
          <w:p w:rsidR="001A12F4" w:rsidRPr="00A573ED" w:rsidRDefault="001A12F4" w:rsidP="001A12F4">
            <w:pPr>
              <w:spacing w:line="240" w:lineRule="auto"/>
              <w:jc w:val="center"/>
              <w:rPr>
                <w:sz w:val="24"/>
                <w:szCs w:val="24"/>
              </w:rPr>
            </w:pPr>
            <w:r w:rsidRPr="001A12F4">
              <w:rPr>
                <w:sz w:val="24"/>
                <w:szCs w:val="24"/>
              </w:rPr>
              <w:lastRenderedPageBreak/>
              <w:t>3-й квалификационный уровень</w:t>
            </w:r>
          </w:p>
        </w:tc>
        <w:tc>
          <w:tcPr>
            <w:tcW w:w="5670" w:type="dxa"/>
          </w:tcPr>
          <w:p w:rsidR="001A12F4" w:rsidRDefault="001A12F4" w:rsidP="003F4F2A">
            <w:pPr>
              <w:spacing w:line="240" w:lineRule="auto"/>
              <w:rPr>
                <w:sz w:val="24"/>
                <w:szCs w:val="24"/>
              </w:rPr>
            </w:pPr>
            <w:r w:rsidRPr="001A12F4">
              <w:rPr>
                <w:sz w:val="24"/>
                <w:szCs w:val="24"/>
              </w:rPr>
              <w:t>Заведующий библиотекой; заведующий производством (</w:t>
            </w:r>
            <w:r w:rsidRPr="001A12F4">
              <w:rPr>
                <w:b/>
                <w:sz w:val="24"/>
                <w:szCs w:val="24"/>
              </w:rPr>
              <w:t>шеф-повар</w:t>
            </w:r>
            <w:r w:rsidRPr="001A12F4">
              <w:rPr>
                <w:sz w:val="24"/>
                <w:szCs w:val="24"/>
              </w:rPr>
              <w:t xml:space="preserve">); заведующий столовой. Начальник хозяйственного отдела. </w:t>
            </w:r>
          </w:p>
          <w:p w:rsidR="001A12F4" w:rsidRPr="00A573ED" w:rsidRDefault="001A12F4" w:rsidP="003F4F2A">
            <w:pPr>
              <w:spacing w:line="240" w:lineRule="auto"/>
              <w:rPr>
                <w:sz w:val="24"/>
                <w:szCs w:val="24"/>
              </w:rPr>
            </w:pPr>
            <w:r w:rsidRPr="001A12F4">
              <w:rPr>
                <w:sz w:val="24"/>
                <w:szCs w:val="24"/>
              </w:rPr>
              <w:t xml:space="preserve">Должности служащих первого квалификационного уровня, по которым устанавливается I </w:t>
            </w:r>
            <w:proofErr w:type="spellStart"/>
            <w:r w:rsidRPr="001A12F4">
              <w:rPr>
                <w:sz w:val="24"/>
                <w:szCs w:val="24"/>
              </w:rPr>
              <w:t>внутридолжностная</w:t>
            </w:r>
            <w:proofErr w:type="spellEnd"/>
            <w:r w:rsidRPr="001A12F4">
              <w:rPr>
                <w:sz w:val="24"/>
                <w:szCs w:val="24"/>
              </w:rPr>
              <w:t xml:space="preserve"> категория</w:t>
            </w:r>
          </w:p>
        </w:tc>
        <w:tc>
          <w:tcPr>
            <w:tcW w:w="5670" w:type="dxa"/>
          </w:tcPr>
          <w:p w:rsidR="001A12F4" w:rsidRDefault="001A12F4" w:rsidP="001A12F4">
            <w:pPr>
              <w:spacing w:line="240" w:lineRule="auto"/>
              <w:jc w:val="center"/>
              <w:rPr>
                <w:sz w:val="24"/>
                <w:szCs w:val="24"/>
              </w:rPr>
            </w:pPr>
            <w:r w:rsidRPr="001A12F4">
              <w:rPr>
                <w:sz w:val="24"/>
                <w:szCs w:val="24"/>
              </w:rPr>
              <w:t>7254</w:t>
            </w:r>
          </w:p>
        </w:tc>
      </w:tr>
      <w:tr w:rsidR="001A12F4" w:rsidRPr="00883854" w:rsidTr="001A12F4">
        <w:tc>
          <w:tcPr>
            <w:tcW w:w="3652" w:type="dxa"/>
          </w:tcPr>
          <w:p w:rsidR="001A12F4" w:rsidRPr="001A12F4" w:rsidRDefault="001A12F4" w:rsidP="001A12F4">
            <w:pPr>
              <w:spacing w:line="240" w:lineRule="auto"/>
              <w:jc w:val="center"/>
              <w:rPr>
                <w:sz w:val="24"/>
                <w:szCs w:val="24"/>
              </w:rPr>
            </w:pPr>
            <w:r w:rsidRPr="001A12F4">
              <w:rPr>
                <w:sz w:val="24"/>
                <w:szCs w:val="24"/>
              </w:rPr>
              <w:t>4-й квалификационный уровень</w:t>
            </w:r>
          </w:p>
        </w:tc>
        <w:tc>
          <w:tcPr>
            <w:tcW w:w="5670" w:type="dxa"/>
          </w:tcPr>
          <w:p w:rsidR="001A12F4" w:rsidRPr="001A12F4" w:rsidRDefault="001A12F4" w:rsidP="003F4F2A">
            <w:pPr>
              <w:spacing w:line="240" w:lineRule="auto"/>
              <w:rPr>
                <w:sz w:val="24"/>
                <w:szCs w:val="24"/>
              </w:rPr>
            </w:pPr>
            <w:r w:rsidRPr="001A12F4">
              <w:rPr>
                <w:sz w:val="24"/>
                <w:szCs w:val="24"/>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5670" w:type="dxa"/>
          </w:tcPr>
          <w:p w:rsidR="001A12F4" w:rsidRPr="001A12F4" w:rsidRDefault="001A12F4" w:rsidP="001A12F4">
            <w:pPr>
              <w:spacing w:line="240" w:lineRule="auto"/>
              <w:jc w:val="center"/>
              <w:rPr>
                <w:sz w:val="24"/>
                <w:szCs w:val="24"/>
              </w:rPr>
            </w:pPr>
            <w:r>
              <w:rPr>
                <w:sz w:val="24"/>
                <w:szCs w:val="24"/>
              </w:rPr>
              <w:t>8042</w:t>
            </w:r>
          </w:p>
        </w:tc>
      </w:tr>
      <w:tr w:rsidR="001A12F4" w:rsidRPr="00883854" w:rsidTr="001A12F4">
        <w:tc>
          <w:tcPr>
            <w:tcW w:w="3652" w:type="dxa"/>
          </w:tcPr>
          <w:p w:rsidR="001A12F4" w:rsidRPr="001A12F4" w:rsidRDefault="001A12F4" w:rsidP="001A12F4">
            <w:pPr>
              <w:spacing w:line="240" w:lineRule="auto"/>
              <w:jc w:val="center"/>
              <w:rPr>
                <w:sz w:val="24"/>
                <w:szCs w:val="24"/>
              </w:rPr>
            </w:pPr>
            <w:r w:rsidRPr="001A12F4">
              <w:rPr>
                <w:sz w:val="24"/>
                <w:szCs w:val="24"/>
              </w:rPr>
              <w:t>5-й квалификационный уровень</w:t>
            </w:r>
          </w:p>
        </w:tc>
        <w:tc>
          <w:tcPr>
            <w:tcW w:w="5670" w:type="dxa"/>
          </w:tcPr>
          <w:p w:rsidR="001A12F4" w:rsidRPr="001A12F4" w:rsidRDefault="001A12F4" w:rsidP="003F4F2A">
            <w:pPr>
              <w:spacing w:line="240" w:lineRule="auto"/>
              <w:rPr>
                <w:sz w:val="24"/>
                <w:szCs w:val="24"/>
              </w:rPr>
            </w:pPr>
            <w:r w:rsidRPr="001A12F4">
              <w:rPr>
                <w:sz w:val="24"/>
                <w:szCs w:val="24"/>
              </w:rPr>
              <w:t>Начальник гаража; начальник (заведующий) мастерской</w:t>
            </w:r>
          </w:p>
        </w:tc>
        <w:tc>
          <w:tcPr>
            <w:tcW w:w="5670" w:type="dxa"/>
          </w:tcPr>
          <w:p w:rsidR="001A12F4" w:rsidRDefault="001A12F4" w:rsidP="001A12F4">
            <w:pPr>
              <w:spacing w:line="240" w:lineRule="auto"/>
              <w:jc w:val="center"/>
              <w:rPr>
                <w:sz w:val="24"/>
                <w:szCs w:val="24"/>
              </w:rPr>
            </w:pPr>
            <w:r>
              <w:rPr>
                <w:sz w:val="24"/>
                <w:szCs w:val="24"/>
              </w:rPr>
              <w:t>8838</w:t>
            </w:r>
          </w:p>
        </w:tc>
      </w:tr>
    </w:tbl>
    <w:p w:rsidR="001A12F4" w:rsidRDefault="001A12F4" w:rsidP="00A573ED">
      <w:pPr>
        <w:jc w:val="center"/>
      </w:pPr>
    </w:p>
    <w:p w:rsidR="001A12F4" w:rsidRDefault="00261FED" w:rsidP="00A573ED">
      <w:pPr>
        <w:jc w:val="center"/>
      </w:pPr>
      <w:r w:rsidRPr="00261FED">
        <w:t xml:space="preserve">   </w:t>
      </w:r>
      <w:r w:rsidRPr="001A12F4">
        <w:rPr>
          <w:b/>
        </w:rPr>
        <w:t>Профессиональная квалификационная группа «Общеотраслевые должности служащих третьего уровня»</w:t>
      </w:r>
      <w:r w:rsidRPr="00261FED">
        <w:t xml:space="preserve">  </w:t>
      </w:r>
    </w:p>
    <w:tbl>
      <w:tblPr>
        <w:tblStyle w:val="a4"/>
        <w:tblW w:w="14992" w:type="dxa"/>
        <w:tblLook w:val="04A0" w:firstRow="1" w:lastRow="0" w:firstColumn="1" w:lastColumn="0" w:noHBand="0" w:noVBand="1"/>
      </w:tblPr>
      <w:tblGrid>
        <w:gridCol w:w="3652"/>
        <w:gridCol w:w="5670"/>
        <w:gridCol w:w="5670"/>
      </w:tblGrid>
      <w:tr w:rsidR="001A12F4" w:rsidRPr="00883854" w:rsidTr="001A12F4">
        <w:tc>
          <w:tcPr>
            <w:tcW w:w="3652" w:type="dxa"/>
          </w:tcPr>
          <w:p w:rsidR="001A12F4" w:rsidRPr="00883854" w:rsidRDefault="001A12F4" w:rsidP="001A12F4">
            <w:pPr>
              <w:spacing w:line="240" w:lineRule="auto"/>
              <w:jc w:val="center"/>
              <w:rPr>
                <w:b/>
                <w:sz w:val="24"/>
                <w:szCs w:val="24"/>
              </w:rPr>
            </w:pPr>
            <w:r w:rsidRPr="00883854">
              <w:rPr>
                <w:b/>
                <w:sz w:val="24"/>
                <w:szCs w:val="24"/>
              </w:rPr>
              <w:t>Квалификационные уровни</w:t>
            </w:r>
          </w:p>
        </w:tc>
        <w:tc>
          <w:tcPr>
            <w:tcW w:w="5670" w:type="dxa"/>
          </w:tcPr>
          <w:p w:rsidR="001A12F4" w:rsidRPr="00883854" w:rsidRDefault="001A12F4" w:rsidP="001A12F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1A12F4" w:rsidRPr="00883854" w:rsidRDefault="001A12F4" w:rsidP="001A12F4">
            <w:pPr>
              <w:spacing w:line="240" w:lineRule="auto"/>
              <w:jc w:val="center"/>
              <w:rPr>
                <w:b/>
                <w:sz w:val="24"/>
                <w:szCs w:val="24"/>
              </w:rPr>
            </w:pPr>
            <w:r w:rsidRPr="00883854">
              <w:rPr>
                <w:b/>
                <w:sz w:val="24"/>
                <w:szCs w:val="24"/>
              </w:rPr>
              <w:t>Рекомендуемый минимальный должностной оклад, руб.</w:t>
            </w:r>
          </w:p>
        </w:tc>
      </w:tr>
      <w:tr w:rsidR="001A12F4" w:rsidRPr="00883854" w:rsidTr="001A12F4">
        <w:tc>
          <w:tcPr>
            <w:tcW w:w="3652" w:type="dxa"/>
          </w:tcPr>
          <w:p w:rsidR="001A12F4" w:rsidRDefault="001A12F4" w:rsidP="001A12F4">
            <w:pPr>
              <w:spacing w:line="240" w:lineRule="auto"/>
              <w:jc w:val="center"/>
              <w:rPr>
                <w:sz w:val="24"/>
                <w:szCs w:val="24"/>
              </w:rPr>
            </w:pPr>
            <w:r w:rsidRPr="00883854">
              <w:rPr>
                <w:sz w:val="24"/>
                <w:szCs w:val="24"/>
              </w:rPr>
              <w:t>1-й квалификационный уровень</w:t>
            </w:r>
          </w:p>
          <w:p w:rsidR="001A12F4" w:rsidRPr="00883854" w:rsidRDefault="001A12F4" w:rsidP="001A12F4">
            <w:pPr>
              <w:spacing w:line="240" w:lineRule="auto"/>
              <w:jc w:val="center"/>
              <w:rPr>
                <w:sz w:val="24"/>
                <w:szCs w:val="24"/>
              </w:rPr>
            </w:pPr>
            <w:r w:rsidRPr="00883854">
              <w:rPr>
                <w:sz w:val="24"/>
                <w:szCs w:val="24"/>
              </w:rPr>
              <w:t xml:space="preserve">  </w:t>
            </w:r>
          </w:p>
        </w:tc>
        <w:tc>
          <w:tcPr>
            <w:tcW w:w="5670" w:type="dxa"/>
          </w:tcPr>
          <w:p w:rsidR="001A12F4" w:rsidRPr="00883854" w:rsidRDefault="001A12F4" w:rsidP="003F4F2A">
            <w:pPr>
              <w:spacing w:line="240" w:lineRule="auto"/>
              <w:rPr>
                <w:sz w:val="24"/>
                <w:szCs w:val="24"/>
              </w:rPr>
            </w:pPr>
            <w:r w:rsidRPr="001A12F4">
              <w:rPr>
                <w:sz w:val="24"/>
                <w:szCs w:val="24"/>
              </w:rPr>
              <w:t xml:space="preserve">Бухгалтер; бухгалтер-ревизор; </w:t>
            </w:r>
            <w:proofErr w:type="spellStart"/>
            <w:r w:rsidRPr="001A12F4">
              <w:rPr>
                <w:sz w:val="24"/>
                <w:szCs w:val="24"/>
              </w:rPr>
              <w:t>документовед</w:t>
            </w:r>
            <w:proofErr w:type="spellEnd"/>
            <w:r w:rsidRPr="001A12F4">
              <w:rPr>
                <w:sz w:val="24"/>
                <w:szCs w:val="24"/>
              </w:rPr>
              <w:t xml:space="preserve">, специалист по охране труда и технике безопасности; специалист по кадрам; </w:t>
            </w:r>
            <w:proofErr w:type="spellStart"/>
            <w:r w:rsidRPr="001A12F4">
              <w:rPr>
                <w:sz w:val="24"/>
                <w:szCs w:val="24"/>
              </w:rPr>
              <w:t>сурдопереводчик</w:t>
            </w:r>
            <w:proofErr w:type="spellEnd"/>
            <w:r w:rsidRPr="001A12F4">
              <w:rPr>
                <w:sz w:val="24"/>
                <w:szCs w:val="24"/>
              </w:rPr>
              <w:t>; экономист; юрисконсульт, инженер-программист (программист)</w:t>
            </w:r>
          </w:p>
        </w:tc>
        <w:tc>
          <w:tcPr>
            <w:tcW w:w="5670" w:type="dxa"/>
          </w:tcPr>
          <w:p w:rsidR="001A12F4" w:rsidRPr="00883854" w:rsidRDefault="001A12F4" w:rsidP="001A12F4">
            <w:pPr>
              <w:spacing w:line="240" w:lineRule="auto"/>
              <w:jc w:val="center"/>
              <w:rPr>
                <w:sz w:val="24"/>
                <w:szCs w:val="24"/>
              </w:rPr>
            </w:pPr>
            <w:r>
              <w:rPr>
                <w:sz w:val="24"/>
                <w:szCs w:val="24"/>
              </w:rPr>
              <w:t>7254</w:t>
            </w:r>
          </w:p>
        </w:tc>
      </w:tr>
      <w:tr w:rsidR="001A12F4" w:rsidRPr="00883854" w:rsidTr="001A12F4">
        <w:tc>
          <w:tcPr>
            <w:tcW w:w="3652" w:type="dxa"/>
          </w:tcPr>
          <w:p w:rsidR="001A12F4" w:rsidRPr="00883854" w:rsidRDefault="001A12F4" w:rsidP="001A12F4">
            <w:pPr>
              <w:spacing w:line="240" w:lineRule="auto"/>
              <w:jc w:val="center"/>
              <w:rPr>
                <w:sz w:val="24"/>
                <w:szCs w:val="24"/>
              </w:rPr>
            </w:pPr>
            <w:r w:rsidRPr="00A573ED">
              <w:rPr>
                <w:sz w:val="24"/>
                <w:szCs w:val="24"/>
              </w:rPr>
              <w:t>2-й квалификационный уровень</w:t>
            </w:r>
          </w:p>
        </w:tc>
        <w:tc>
          <w:tcPr>
            <w:tcW w:w="5670" w:type="dxa"/>
          </w:tcPr>
          <w:p w:rsidR="001A12F4" w:rsidRPr="00A573ED" w:rsidRDefault="001A12F4" w:rsidP="003F4F2A">
            <w:pPr>
              <w:spacing w:line="240" w:lineRule="auto"/>
              <w:rPr>
                <w:sz w:val="24"/>
                <w:szCs w:val="24"/>
              </w:rPr>
            </w:pPr>
            <w:r w:rsidRPr="001A12F4">
              <w:rPr>
                <w:sz w:val="24"/>
                <w:szCs w:val="24"/>
              </w:rPr>
              <w:t xml:space="preserve">Должности служащих первого квалификационного уровня, по которым может устанавливаться II </w:t>
            </w:r>
            <w:proofErr w:type="spellStart"/>
            <w:r w:rsidRPr="001A12F4">
              <w:rPr>
                <w:sz w:val="24"/>
                <w:szCs w:val="24"/>
              </w:rPr>
              <w:lastRenderedPageBreak/>
              <w:t>внутридолжностная</w:t>
            </w:r>
            <w:proofErr w:type="spellEnd"/>
            <w:r w:rsidRPr="001A12F4">
              <w:rPr>
                <w:sz w:val="24"/>
                <w:szCs w:val="24"/>
              </w:rPr>
              <w:t xml:space="preserve"> категория</w:t>
            </w:r>
          </w:p>
        </w:tc>
        <w:tc>
          <w:tcPr>
            <w:tcW w:w="5670" w:type="dxa"/>
          </w:tcPr>
          <w:p w:rsidR="001A12F4" w:rsidRPr="00E67B1E" w:rsidRDefault="001A12F4" w:rsidP="001A12F4">
            <w:pPr>
              <w:spacing w:line="240" w:lineRule="auto"/>
              <w:jc w:val="center"/>
              <w:rPr>
                <w:sz w:val="24"/>
                <w:szCs w:val="24"/>
              </w:rPr>
            </w:pPr>
            <w:r>
              <w:rPr>
                <w:sz w:val="24"/>
                <w:szCs w:val="24"/>
              </w:rPr>
              <w:lastRenderedPageBreak/>
              <w:t>8042</w:t>
            </w:r>
          </w:p>
        </w:tc>
      </w:tr>
      <w:tr w:rsidR="001A12F4" w:rsidRPr="00883854" w:rsidTr="001A12F4">
        <w:tc>
          <w:tcPr>
            <w:tcW w:w="3652" w:type="dxa"/>
          </w:tcPr>
          <w:p w:rsidR="001A12F4" w:rsidRPr="00A573ED" w:rsidRDefault="001A12F4" w:rsidP="001A12F4">
            <w:pPr>
              <w:spacing w:line="240" w:lineRule="auto"/>
              <w:jc w:val="center"/>
              <w:rPr>
                <w:sz w:val="24"/>
                <w:szCs w:val="24"/>
              </w:rPr>
            </w:pPr>
            <w:r w:rsidRPr="001A12F4">
              <w:rPr>
                <w:sz w:val="24"/>
                <w:szCs w:val="24"/>
              </w:rPr>
              <w:lastRenderedPageBreak/>
              <w:t>3-й квалификационный уровень</w:t>
            </w:r>
          </w:p>
        </w:tc>
        <w:tc>
          <w:tcPr>
            <w:tcW w:w="5670" w:type="dxa"/>
          </w:tcPr>
          <w:p w:rsidR="001A12F4" w:rsidRPr="00A573ED" w:rsidRDefault="001A12F4" w:rsidP="003F4F2A">
            <w:pPr>
              <w:spacing w:line="240" w:lineRule="auto"/>
              <w:rPr>
                <w:sz w:val="24"/>
                <w:szCs w:val="24"/>
              </w:rPr>
            </w:pPr>
            <w:r w:rsidRPr="001A12F4">
              <w:rPr>
                <w:sz w:val="24"/>
                <w:szCs w:val="24"/>
              </w:rPr>
              <w:t xml:space="preserve">Должности служащих первого квалификационного уровня, по которым может устанавливаться I </w:t>
            </w:r>
            <w:proofErr w:type="spellStart"/>
            <w:r w:rsidRPr="001A12F4">
              <w:rPr>
                <w:sz w:val="24"/>
                <w:szCs w:val="24"/>
              </w:rPr>
              <w:t>внутридолжностная</w:t>
            </w:r>
            <w:proofErr w:type="spellEnd"/>
            <w:r w:rsidRPr="001A12F4">
              <w:rPr>
                <w:sz w:val="24"/>
                <w:szCs w:val="24"/>
              </w:rPr>
              <w:t xml:space="preserve"> категория</w:t>
            </w:r>
          </w:p>
        </w:tc>
        <w:tc>
          <w:tcPr>
            <w:tcW w:w="5670" w:type="dxa"/>
          </w:tcPr>
          <w:p w:rsidR="001A12F4" w:rsidRDefault="001A12F4" w:rsidP="001A12F4">
            <w:pPr>
              <w:spacing w:line="240" w:lineRule="auto"/>
              <w:jc w:val="center"/>
              <w:rPr>
                <w:sz w:val="24"/>
                <w:szCs w:val="24"/>
              </w:rPr>
            </w:pPr>
            <w:r>
              <w:rPr>
                <w:sz w:val="24"/>
                <w:szCs w:val="24"/>
              </w:rPr>
              <w:t>8838</w:t>
            </w:r>
          </w:p>
        </w:tc>
      </w:tr>
      <w:tr w:rsidR="001A12F4" w:rsidRPr="00883854" w:rsidTr="001A12F4">
        <w:tc>
          <w:tcPr>
            <w:tcW w:w="3652" w:type="dxa"/>
          </w:tcPr>
          <w:p w:rsidR="001A12F4" w:rsidRPr="001A12F4" w:rsidRDefault="001A12F4" w:rsidP="001A12F4">
            <w:pPr>
              <w:spacing w:line="240" w:lineRule="auto"/>
              <w:jc w:val="center"/>
              <w:rPr>
                <w:sz w:val="24"/>
                <w:szCs w:val="24"/>
              </w:rPr>
            </w:pPr>
            <w:r w:rsidRPr="001A12F4">
              <w:rPr>
                <w:sz w:val="24"/>
                <w:szCs w:val="24"/>
              </w:rPr>
              <w:t>4-й квалификационный уровень</w:t>
            </w:r>
          </w:p>
        </w:tc>
        <w:tc>
          <w:tcPr>
            <w:tcW w:w="5670" w:type="dxa"/>
          </w:tcPr>
          <w:p w:rsidR="001A12F4" w:rsidRPr="001A12F4" w:rsidRDefault="001A12F4" w:rsidP="003F4F2A">
            <w:pPr>
              <w:spacing w:line="240" w:lineRule="auto"/>
              <w:rPr>
                <w:sz w:val="24"/>
                <w:szCs w:val="24"/>
              </w:rPr>
            </w:pPr>
            <w:r w:rsidRPr="001A12F4">
              <w:rPr>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5670" w:type="dxa"/>
          </w:tcPr>
          <w:p w:rsidR="001A12F4" w:rsidRPr="001A12F4" w:rsidRDefault="001A12F4" w:rsidP="001A12F4">
            <w:pPr>
              <w:spacing w:line="240" w:lineRule="auto"/>
              <w:jc w:val="center"/>
              <w:rPr>
                <w:sz w:val="24"/>
                <w:szCs w:val="24"/>
              </w:rPr>
            </w:pPr>
            <w:r>
              <w:rPr>
                <w:sz w:val="24"/>
                <w:szCs w:val="24"/>
              </w:rPr>
              <w:t>11702</w:t>
            </w:r>
          </w:p>
        </w:tc>
      </w:tr>
      <w:tr w:rsidR="001A12F4" w:rsidRPr="00883854" w:rsidTr="001A12F4">
        <w:tc>
          <w:tcPr>
            <w:tcW w:w="3652" w:type="dxa"/>
          </w:tcPr>
          <w:p w:rsidR="001A12F4" w:rsidRPr="001A12F4" w:rsidRDefault="001A12F4" w:rsidP="001A12F4">
            <w:pPr>
              <w:spacing w:line="240" w:lineRule="auto"/>
              <w:jc w:val="center"/>
              <w:rPr>
                <w:sz w:val="24"/>
                <w:szCs w:val="24"/>
              </w:rPr>
            </w:pPr>
            <w:r w:rsidRPr="001A12F4">
              <w:rPr>
                <w:sz w:val="24"/>
                <w:szCs w:val="24"/>
              </w:rPr>
              <w:t>5-й квалификационный уровень</w:t>
            </w:r>
          </w:p>
        </w:tc>
        <w:tc>
          <w:tcPr>
            <w:tcW w:w="5670" w:type="dxa"/>
          </w:tcPr>
          <w:p w:rsidR="001A12F4" w:rsidRPr="001A12F4" w:rsidRDefault="001A12F4" w:rsidP="003F4F2A">
            <w:pPr>
              <w:spacing w:line="240" w:lineRule="auto"/>
              <w:rPr>
                <w:sz w:val="24"/>
                <w:szCs w:val="24"/>
              </w:rPr>
            </w:pPr>
            <w:r w:rsidRPr="001A12F4">
              <w:rPr>
                <w:sz w:val="24"/>
                <w:szCs w:val="24"/>
              </w:rPr>
              <w:t>Главные специалисты: в отделах, отделениях, лабораториях, мастерских; заместитель главного бухгалтера</w:t>
            </w:r>
          </w:p>
        </w:tc>
        <w:tc>
          <w:tcPr>
            <w:tcW w:w="5670" w:type="dxa"/>
          </w:tcPr>
          <w:p w:rsidR="001A12F4" w:rsidRDefault="001A12F4" w:rsidP="001A12F4">
            <w:pPr>
              <w:spacing w:line="240" w:lineRule="auto"/>
              <w:jc w:val="center"/>
              <w:rPr>
                <w:sz w:val="24"/>
                <w:szCs w:val="24"/>
              </w:rPr>
            </w:pPr>
            <w:r w:rsidRPr="001A12F4">
              <w:rPr>
                <w:sz w:val="24"/>
                <w:szCs w:val="24"/>
              </w:rPr>
              <w:t>13848</w:t>
            </w:r>
          </w:p>
        </w:tc>
      </w:tr>
    </w:tbl>
    <w:p w:rsidR="001A12F4" w:rsidRDefault="001A12F4" w:rsidP="00A573ED">
      <w:pPr>
        <w:jc w:val="center"/>
      </w:pPr>
    </w:p>
    <w:p w:rsidR="001A12F4" w:rsidRDefault="001A12F4" w:rsidP="00A573ED">
      <w:pPr>
        <w:jc w:val="center"/>
      </w:pPr>
    </w:p>
    <w:p w:rsidR="001A12F4" w:rsidRDefault="001A12F4" w:rsidP="00A573ED">
      <w:pPr>
        <w:jc w:val="center"/>
      </w:pPr>
    </w:p>
    <w:p w:rsidR="001A12F4" w:rsidRDefault="001A12F4" w:rsidP="00A573ED">
      <w:pPr>
        <w:jc w:val="center"/>
      </w:pPr>
    </w:p>
    <w:p w:rsidR="001A12F4" w:rsidRDefault="001A12F4" w:rsidP="00A573ED">
      <w:pPr>
        <w:jc w:val="center"/>
      </w:pPr>
    </w:p>
    <w:p w:rsidR="001A12F4" w:rsidRDefault="001A12F4" w:rsidP="00A573ED">
      <w:pPr>
        <w:jc w:val="center"/>
      </w:pPr>
    </w:p>
    <w:p w:rsidR="001A12F4" w:rsidRDefault="001A12F4" w:rsidP="00A573ED">
      <w:pPr>
        <w:jc w:val="center"/>
      </w:pPr>
    </w:p>
    <w:p w:rsidR="001A12F4" w:rsidRDefault="001A12F4" w:rsidP="00A573ED">
      <w:pPr>
        <w:jc w:val="center"/>
      </w:pPr>
    </w:p>
    <w:p w:rsidR="001A12F4" w:rsidRDefault="001A12F4" w:rsidP="00A573ED">
      <w:pPr>
        <w:jc w:val="center"/>
      </w:pPr>
    </w:p>
    <w:p w:rsidR="001A12F4" w:rsidRDefault="001A12F4" w:rsidP="00A573ED">
      <w:pPr>
        <w:jc w:val="center"/>
      </w:pPr>
    </w:p>
    <w:p w:rsidR="001A12F4" w:rsidRPr="00B31303" w:rsidRDefault="001A12F4" w:rsidP="001A12F4">
      <w:pPr>
        <w:spacing w:after="0" w:line="240" w:lineRule="auto"/>
        <w:jc w:val="right"/>
        <w:rPr>
          <w:sz w:val="20"/>
        </w:rPr>
      </w:pPr>
      <w:r w:rsidRPr="00B31303">
        <w:rPr>
          <w:sz w:val="20"/>
        </w:rPr>
        <w:lastRenderedPageBreak/>
        <w:t xml:space="preserve">ПРИЛОЖЕНИЕ </w:t>
      </w:r>
      <w:r w:rsidR="0017388D">
        <w:rPr>
          <w:sz w:val="20"/>
        </w:rPr>
        <w:t>3</w:t>
      </w:r>
      <w:r w:rsidRPr="00B31303">
        <w:rPr>
          <w:sz w:val="20"/>
        </w:rPr>
        <w:t xml:space="preserve"> </w:t>
      </w:r>
    </w:p>
    <w:p w:rsidR="001A12F4" w:rsidRPr="00B31303" w:rsidRDefault="001A12F4" w:rsidP="001A12F4">
      <w:pPr>
        <w:spacing w:after="0" w:line="240" w:lineRule="auto"/>
        <w:jc w:val="right"/>
        <w:rPr>
          <w:sz w:val="20"/>
        </w:rPr>
      </w:pPr>
      <w:r w:rsidRPr="00B31303">
        <w:rPr>
          <w:sz w:val="20"/>
        </w:rPr>
        <w:t xml:space="preserve">к Положению об оплате труда работников </w:t>
      </w:r>
    </w:p>
    <w:p w:rsidR="001A12F4" w:rsidRPr="00B31303" w:rsidRDefault="001A12F4" w:rsidP="001A12F4">
      <w:pPr>
        <w:spacing w:after="0" w:line="240" w:lineRule="auto"/>
        <w:jc w:val="right"/>
        <w:rPr>
          <w:sz w:val="20"/>
        </w:rPr>
      </w:pPr>
      <w:r w:rsidRPr="00B31303">
        <w:rPr>
          <w:sz w:val="20"/>
        </w:rPr>
        <w:t>муниципального бюджетного дошкольного</w:t>
      </w:r>
    </w:p>
    <w:p w:rsidR="001A12F4" w:rsidRPr="00B31303" w:rsidRDefault="001A12F4" w:rsidP="001A12F4">
      <w:pPr>
        <w:spacing w:after="0" w:line="240" w:lineRule="auto"/>
        <w:jc w:val="right"/>
        <w:rPr>
          <w:sz w:val="20"/>
        </w:rPr>
      </w:pPr>
      <w:r w:rsidRPr="00B31303">
        <w:rPr>
          <w:sz w:val="20"/>
        </w:rPr>
        <w:t>образовательного учреждения «Детский сад</w:t>
      </w:r>
    </w:p>
    <w:p w:rsidR="001A12F4" w:rsidRPr="00B31303" w:rsidRDefault="001A12F4" w:rsidP="001A12F4">
      <w:pPr>
        <w:spacing w:after="0" w:line="240" w:lineRule="auto"/>
        <w:jc w:val="right"/>
        <w:rPr>
          <w:sz w:val="20"/>
        </w:rPr>
      </w:pPr>
      <w:r w:rsidRPr="00B31303">
        <w:rPr>
          <w:sz w:val="20"/>
        </w:rPr>
        <w:t xml:space="preserve"> комбинированного вида №48» </w:t>
      </w:r>
    </w:p>
    <w:p w:rsidR="001A12F4" w:rsidRDefault="001A12F4" w:rsidP="00A573ED">
      <w:pPr>
        <w:jc w:val="center"/>
      </w:pPr>
    </w:p>
    <w:p w:rsidR="001A12F4" w:rsidRPr="001A12F4" w:rsidRDefault="00261FED" w:rsidP="001A12F4">
      <w:pPr>
        <w:spacing w:after="0" w:line="240" w:lineRule="auto"/>
        <w:jc w:val="center"/>
        <w:rPr>
          <w:b/>
        </w:rPr>
      </w:pPr>
      <w:r w:rsidRPr="00261FED">
        <w:t xml:space="preserve">                </w:t>
      </w:r>
      <w:r w:rsidRPr="001A12F4">
        <w:rPr>
          <w:b/>
        </w:rPr>
        <w:t xml:space="preserve">ПРОФЕССИОНАЛЬНЫЕ КВАЛИФИКАЦИОННЫЕ ГРУППЫ  ОБЩЕОТРАСЛЕВЫХ ПРОФЕССИЙ РАБОЧИХ </w:t>
      </w:r>
    </w:p>
    <w:p w:rsidR="001A12F4" w:rsidRDefault="00261FED" w:rsidP="001A12F4">
      <w:pPr>
        <w:spacing w:after="0" w:line="240" w:lineRule="auto"/>
        <w:jc w:val="center"/>
        <w:rPr>
          <w:b/>
        </w:rPr>
      </w:pPr>
      <w:r w:rsidRPr="001A12F4">
        <w:rPr>
          <w:b/>
        </w:rPr>
        <w:t xml:space="preserve"> Профессиональная квалификационная группа «Общеотраслевые профессии рабочих первого уровня» </w:t>
      </w:r>
    </w:p>
    <w:p w:rsidR="001A12F4" w:rsidRPr="001A12F4" w:rsidRDefault="00261FED" w:rsidP="001A12F4">
      <w:pPr>
        <w:spacing w:after="0" w:line="240" w:lineRule="auto"/>
        <w:jc w:val="center"/>
        <w:rPr>
          <w:b/>
        </w:rPr>
      </w:pPr>
      <w:r w:rsidRPr="001A12F4">
        <w:rPr>
          <w:b/>
        </w:rPr>
        <w:t xml:space="preserve"> </w:t>
      </w:r>
    </w:p>
    <w:tbl>
      <w:tblPr>
        <w:tblStyle w:val="a4"/>
        <w:tblW w:w="14992" w:type="dxa"/>
        <w:tblLook w:val="04A0" w:firstRow="1" w:lastRow="0" w:firstColumn="1" w:lastColumn="0" w:noHBand="0" w:noVBand="1"/>
      </w:tblPr>
      <w:tblGrid>
        <w:gridCol w:w="3652"/>
        <w:gridCol w:w="5670"/>
        <w:gridCol w:w="5670"/>
      </w:tblGrid>
      <w:tr w:rsidR="001A12F4" w:rsidRPr="00883854" w:rsidTr="001A12F4">
        <w:tc>
          <w:tcPr>
            <w:tcW w:w="3652" w:type="dxa"/>
          </w:tcPr>
          <w:p w:rsidR="001A12F4" w:rsidRPr="00883854" w:rsidRDefault="001A12F4" w:rsidP="001A12F4">
            <w:pPr>
              <w:spacing w:line="240" w:lineRule="auto"/>
              <w:jc w:val="center"/>
              <w:rPr>
                <w:b/>
                <w:sz w:val="24"/>
                <w:szCs w:val="24"/>
              </w:rPr>
            </w:pPr>
            <w:r w:rsidRPr="00883854">
              <w:rPr>
                <w:b/>
                <w:sz w:val="24"/>
                <w:szCs w:val="24"/>
              </w:rPr>
              <w:t>Квалификационные уровни</w:t>
            </w:r>
          </w:p>
        </w:tc>
        <w:tc>
          <w:tcPr>
            <w:tcW w:w="5670" w:type="dxa"/>
          </w:tcPr>
          <w:p w:rsidR="001A12F4" w:rsidRPr="00883854" w:rsidRDefault="001A12F4" w:rsidP="001A12F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1A12F4" w:rsidRPr="00883854" w:rsidRDefault="001A12F4" w:rsidP="001A12F4">
            <w:pPr>
              <w:spacing w:line="240" w:lineRule="auto"/>
              <w:jc w:val="center"/>
              <w:rPr>
                <w:b/>
                <w:sz w:val="24"/>
                <w:szCs w:val="24"/>
              </w:rPr>
            </w:pPr>
            <w:r w:rsidRPr="00883854">
              <w:rPr>
                <w:b/>
                <w:sz w:val="24"/>
                <w:szCs w:val="24"/>
              </w:rPr>
              <w:t>Рекомендуемый минимальный должностной оклад, руб.</w:t>
            </w:r>
          </w:p>
        </w:tc>
      </w:tr>
      <w:tr w:rsidR="001A12F4" w:rsidRPr="00883854" w:rsidTr="001A12F4">
        <w:tc>
          <w:tcPr>
            <w:tcW w:w="3652" w:type="dxa"/>
          </w:tcPr>
          <w:p w:rsidR="001A12F4" w:rsidRDefault="001A12F4" w:rsidP="001A12F4">
            <w:pPr>
              <w:spacing w:line="240" w:lineRule="auto"/>
              <w:jc w:val="center"/>
              <w:rPr>
                <w:sz w:val="24"/>
                <w:szCs w:val="24"/>
              </w:rPr>
            </w:pPr>
            <w:r w:rsidRPr="00883854">
              <w:rPr>
                <w:sz w:val="24"/>
                <w:szCs w:val="24"/>
              </w:rPr>
              <w:t>1-й квалификационный уровень</w:t>
            </w:r>
          </w:p>
          <w:p w:rsidR="001A12F4" w:rsidRPr="00883854" w:rsidRDefault="001A12F4" w:rsidP="001A12F4">
            <w:pPr>
              <w:spacing w:line="240" w:lineRule="auto"/>
              <w:jc w:val="center"/>
              <w:rPr>
                <w:sz w:val="24"/>
                <w:szCs w:val="24"/>
              </w:rPr>
            </w:pPr>
            <w:r w:rsidRPr="00883854">
              <w:rPr>
                <w:sz w:val="24"/>
                <w:szCs w:val="24"/>
              </w:rPr>
              <w:t xml:space="preserve">  </w:t>
            </w:r>
          </w:p>
        </w:tc>
        <w:tc>
          <w:tcPr>
            <w:tcW w:w="5670" w:type="dxa"/>
          </w:tcPr>
          <w:p w:rsidR="001A12F4" w:rsidRPr="00883854" w:rsidRDefault="001A12F4" w:rsidP="001A12F4">
            <w:pPr>
              <w:spacing w:line="240" w:lineRule="auto"/>
              <w:rPr>
                <w:sz w:val="24"/>
                <w:szCs w:val="24"/>
              </w:rPr>
            </w:pPr>
            <w:proofErr w:type="gramStart"/>
            <w:r w:rsidRPr="001A12F4">
              <w:rPr>
                <w:sz w:val="24"/>
                <w:szCs w:val="24"/>
              </w:rPr>
              <w:t xml:space="preserve">Наименования профессий рабочих, по которым предусмотрено присвоение 1-го, 2го и 3-го квалификационных разрядов в соответствии с Единым </w:t>
            </w:r>
            <w:proofErr w:type="spellStart"/>
            <w:r w:rsidRPr="001A12F4">
              <w:rPr>
                <w:sz w:val="24"/>
                <w:szCs w:val="24"/>
              </w:rPr>
              <w:t>тарифно</w:t>
            </w:r>
            <w:proofErr w:type="spellEnd"/>
            <w:r>
              <w:rPr>
                <w:sz w:val="24"/>
                <w:szCs w:val="24"/>
              </w:rPr>
              <w:t xml:space="preserve"> </w:t>
            </w:r>
            <w:r w:rsidRPr="001A12F4">
              <w:rPr>
                <w:sz w:val="24"/>
                <w:szCs w:val="24"/>
              </w:rPr>
              <w:t>квалификационным справочник</w:t>
            </w:r>
            <w:r>
              <w:rPr>
                <w:sz w:val="24"/>
                <w:szCs w:val="24"/>
              </w:rPr>
              <w:t xml:space="preserve">ом работ и профессий рабочих; </w:t>
            </w:r>
            <w:r w:rsidRPr="001A12F4">
              <w:rPr>
                <w:sz w:val="24"/>
                <w:szCs w:val="24"/>
              </w:rPr>
              <w:t xml:space="preserve">гардеробщик; </w:t>
            </w:r>
            <w:r w:rsidRPr="001A12F4">
              <w:rPr>
                <w:b/>
                <w:sz w:val="24"/>
                <w:szCs w:val="24"/>
              </w:rPr>
              <w:t>грузчик</w:t>
            </w:r>
            <w:r w:rsidRPr="001A12F4">
              <w:rPr>
                <w:sz w:val="24"/>
                <w:szCs w:val="24"/>
              </w:rPr>
              <w:t xml:space="preserve">; </w:t>
            </w:r>
            <w:r w:rsidRPr="001A12F4">
              <w:rPr>
                <w:b/>
                <w:sz w:val="24"/>
                <w:szCs w:val="24"/>
              </w:rPr>
              <w:t>дворник</w:t>
            </w:r>
            <w:r w:rsidRPr="001A12F4">
              <w:rPr>
                <w:sz w:val="24"/>
                <w:szCs w:val="24"/>
              </w:rPr>
              <w:t xml:space="preserve">; дезинфектор; кастелянша; </w:t>
            </w:r>
            <w:r w:rsidRPr="001A12F4">
              <w:rPr>
                <w:b/>
                <w:sz w:val="24"/>
                <w:szCs w:val="24"/>
              </w:rPr>
              <w:t>кладовщик</w:t>
            </w:r>
            <w:r w:rsidRPr="001A12F4">
              <w:rPr>
                <w:sz w:val="24"/>
                <w:szCs w:val="24"/>
              </w:rPr>
              <w:t xml:space="preserve">;  няня;  оператор копировальных и множительных машин; парикмахер;  садовник; </w:t>
            </w:r>
            <w:r w:rsidRPr="001A12F4">
              <w:rPr>
                <w:b/>
                <w:sz w:val="24"/>
                <w:szCs w:val="24"/>
              </w:rPr>
              <w:t>сторож (вахтер)</w:t>
            </w:r>
            <w:r w:rsidRPr="001A12F4">
              <w:rPr>
                <w:sz w:val="24"/>
                <w:szCs w:val="24"/>
              </w:rPr>
              <w:t xml:space="preserve">; уборщик производственных помещений; </w:t>
            </w:r>
            <w:r w:rsidRPr="001A12F4">
              <w:rPr>
                <w:b/>
                <w:sz w:val="24"/>
                <w:szCs w:val="24"/>
              </w:rPr>
              <w:t>уборщик служебных помещений</w:t>
            </w:r>
            <w:r w:rsidRPr="001A12F4">
              <w:rPr>
                <w:sz w:val="24"/>
                <w:szCs w:val="24"/>
              </w:rPr>
              <w:t>; уборщик территорий</w:t>
            </w:r>
            <w:proofErr w:type="gramEnd"/>
          </w:p>
        </w:tc>
        <w:tc>
          <w:tcPr>
            <w:tcW w:w="5670" w:type="dxa"/>
          </w:tcPr>
          <w:p w:rsidR="001A12F4" w:rsidRDefault="001A12F4" w:rsidP="001A12F4">
            <w:pPr>
              <w:spacing w:line="240" w:lineRule="auto"/>
              <w:jc w:val="center"/>
              <w:rPr>
                <w:sz w:val="24"/>
                <w:szCs w:val="24"/>
              </w:rPr>
            </w:pPr>
          </w:p>
          <w:p w:rsidR="001A12F4" w:rsidRPr="00883854" w:rsidRDefault="001A12F4" w:rsidP="001A12F4">
            <w:pPr>
              <w:spacing w:line="240" w:lineRule="auto"/>
              <w:jc w:val="center"/>
              <w:rPr>
                <w:sz w:val="24"/>
                <w:szCs w:val="24"/>
              </w:rPr>
            </w:pPr>
            <w:r>
              <w:rPr>
                <w:sz w:val="24"/>
                <w:szCs w:val="24"/>
              </w:rPr>
              <w:t>5719</w:t>
            </w:r>
          </w:p>
        </w:tc>
      </w:tr>
      <w:tr w:rsidR="001A12F4" w:rsidRPr="00883854" w:rsidTr="001A12F4">
        <w:tc>
          <w:tcPr>
            <w:tcW w:w="3652" w:type="dxa"/>
          </w:tcPr>
          <w:p w:rsidR="001A12F4" w:rsidRPr="00883854" w:rsidRDefault="001A12F4" w:rsidP="001A12F4">
            <w:pPr>
              <w:spacing w:line="240" w:lineRule="auto"/>
              <w:jc w:val="center"/>
              <w:rPr>
                <w:sz w:val="24"/>
                <w:szCs w:val="24"/>
              </w:rPr>
            </w:pPr>
            <w:r w:rsidRPr="00A573ED">
              <w:rPr>
                <w:sz w:val="24"/>
                <w:szCs w:val="24"/>
              </w:rPr>
              <w:t>2-й квалификационный уровень</w:t>
            </w:r>
          </w:p>
        </w:tc>
        <w:tc>
          <w:tcPr>
            <w:tcW w:w="5670" w:type="dxa"/>
          </w:tcPr>
          <w:p w:rsidR="001A12F4" w:rsidRPr="00A573ED" w:rsidRDefault="001A12F4" w:rsidP="001A12F4">
            <w:pPr>
              <w:spacing w:line="240" w:lineRule="auto"/>
              <w:rPr>
                <w:sz w:val="24"/>
                <w:szCs w:val="24"/>
              </w:rPr>
            </w:pPr>
            <w:r w:rsidRPr="001A12F4">
              <w:rPr>
                <w:sz w:val="24"/>
                <w:szCs w:val="24"/>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5670" w:type="dxa"/>
          </w:tcPr>
          <w:p w:rsidR="001A12F4" w:rsidRDefault="001A12F4" w:rsidP="001A12F4">
            <w:pPr>
              <w:spacing w:line="240" w:lineRule="auto"/>
              <w:jc w:val="center"/>
              <w:rPr>
                <w:sz w:val="24"/>
                <w:szCs w:val="24"/>
              </w:rPr>
            </w:pPr>
          </w:p>
          <w:p w:rsidR="001A12F4" w:rsidRPr="00E67B1E" w:rsidRDefault="001A12F4" w:rsidP="001A12F4">
            <w:pPr>
              <w:spacing w:line="240" w:lineRule="auto"/>
              <w:jc w:val="center"/>
              <w:rPr>
                <w:sz w:val="24"/>
                <w:szCs w:val="24"/>
              </w:rPr>
            </w:pPr>
            <w:r>
              <w:rPr>
                <w:sz w:val="24"/>
                <w:szCs w:val="24"/>
              </w:rPr>
              <w:t>6232</w:t>
            </w:r>
          </w:p>
        </w:tc>
      </w:tr>
    </w:tbl>
    <w:p w:rsidR="001A12F4" w:rsidRDefault="00261FED" w:rsidP="00A573ED">
      <w:pPr>
        <w:jc w:val="center"/>
      </w:pPr>
      <w:r w:rsidRPr="001A12F4">
        <w:rPr>
          <w:b/>
        </w:rPr>
        <w:t xml:space="preserve">Профессиональная квалификационная группа «Общеотраслевые профессии рабочих второго уровня» </w:t>
      </w:r>
      <w:r w:rsidRPr="00261FED">
        <w:t xml:space="preserve"> </w:t>
      </w:r>
    </w:p>
    <w:tbl>
      <w:tblPr>
        <w:tblStyle w:val="a4"/>
        <w:tblW w:w="14992" w:type="dxa"/>
        <w:tblLook w:val="04A0" w:firstRow="1" w:lastRow="0" w:firstColumn="1" w:lastColumn="0" w:noHBand="0" w:noVBand="1"/>
      </w:tblPr>
      <w:tblGrid>
        <w:gridCol w:w="3652"/>
        <w:gridCol w:w="5670"/>
        <w:gridCol w:w="5670"/>
      </w:tblGrid>
      <w:tr w:rsidR="001A12F4" w:rsidRPr="00883854" w:rsidTr="001A12F4">
        <w:tc>
          <w:tcPr>
            <w:tcW w:w="3652" w:type="dxa"/>
          </w:tcPr>
          <w:p w:rsidR="001A12F4" w:rsidRPr="00883854" w:rsidRDefault="001A12F4" w:rsidP="001A12F4">
            <w:pPr>
              <w:spacing w:line="240" w:lineRule="auto"/>
              <w:jc w:val="center"/>
              <w:rPr>
                <w:b/>
                <w:sz w:val="24"/>
                <w:szCs w:val="24"/>
              </w:rPr>
            </w:pPr>
            <w:r w:rsidRPr="00883854">
              <w:rPr>
                <w:b/>
                <w:sz w:val="24"/>
                <w:szCs w:val="24"/>
              </w:rPr>
              <w:t>Квалификационные уровни</w:t>
            </w:r>
          </w:p>
        </w:tc>
        <w:tc>
          <w:tcPr>
            <w:tcW w:w="5670" w:type="dxa"/>
          </w:tcPr>
          <w:p w:rsidR="001A12F4" w:rsidRPr="00883854" w:rsidRDefault="001A12F4" w:rsidP="001A12F4">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1A12F4" w:rsidRPr="00883854" w:rsidRDefault="001A12F4" w:rsidP="001A12F4">
            <w:pPr>
              <w:spacing w:line="240" w:lineRule="auto"/>
              <w:jc w:val="center"/>
              <w:rPr>
                <w:b/>
                <w:sz w:val="24"/>
                <w:szCs w:val="24"/>
              </w:rPr>
            </w:pPr>
            <w:r w:rsidRPr="00883854">
              <w:rPr>
                <w:b/>
                <w:sz w:val="24"/>
                <w:szCs w:val="24"/>
              </w:rPr>
              <w:t>Рекомендуемый минимальный должностной оклад, руб.</w:t>
            </w:r>
          </w:p>
        </w:tc>
      </w:tr>
      <w:tr w:rsidR="001A12F4" w:rsidRPr="00883854" w:rsidTr="001A12F4">
        <w:tc>
          <w:tcPr>
            <w:tcW w:w="3652" w:type="dxa"/>
          </w:tcPr>
          <w:p w:rsidR="001A12F4" w:rsidRDefault="001A12F4" w:rsidP="001A12F4">
            <w:pPr>
              <w:spacing w:line="240" w:lineRule="auto"/>
              <w:jc w:val="center"/>
              <w:rPr>
                <w:sz w:val="24"/>
                <w:szCs w:val="24"/>
              </w:rPr>
            </w:pPr>
            <w:r w:rsidRPr="00883854">
              <w:rPr>
                <w:sz w:val="24"/>
                <w:szCs w:val="24"/>
              </w:rPr>
              <w:t>1-й квалификационный уровень</w:t>
            </w:r>
          </w:p>
          <w:p w:rsidR="001A12F4" w:rsidRPr="00883854" w:rsidRDefault="001A12F4" w:rsidP="001A12F4">
            <w:pPr>
              <w:spacing w:line="240" w:lineRule="auto"/>
              <w:jc w:val="center"/>
              <w:rPr>
                <w:sz w:val="24"/>
                <w:szCs w:val="24"/>
              </w:rPr>
            </w:pPr>
            <w:r w:rsidRPr="00883854">
              <w:rPr>
                <w:sz w:val="24"/>
                <w:szCs w:val="24"/>
              </w:rPr>
              <w:lastRenderedPageBreak/>
              <w:t xml:space="preserve">  </w:t>
            </w:r>
          </w:p>
        </w:tc>
        <w:tc>
          <w:tcPr>
            <w:tcW w:w="5670" w:type="dxa"/>
          </w:tcPr>
          <w:p w:rsidR="001A12F4" w:rsidRPr="00883854" w:rsidRDefault="0017388D" w:rsidP="001A12F4">
            <w:pPr>
              <w:spacing w:line="240" w:lineRule="auto"/>
              <w:rPr>
                <w:sz w:val="24"/>
                <w:szCs w:val="24"/>
              </w:rPr>
            </w:pPr>
            <w:r w:rsidRPr="0017388D">
              <w:rPr>
                <w:sz w:val="24"/>
                <w:szCs w:val="24"/>
              </w:rPr>
              <w:lastRenderedPageBreak/>
              <w:t xml:space="preserve">Наименования профессий рабочих, по которым </w:t>
            </w:r>
            <w:r w:rsidRPr="0017388D">
              <w:rPr>
                <w:sz w:val="24"/>
                <w:szCs w:val="24"/>
              </w:rPr>
              <w:lastRenderedPageBreak/>
              <w:t xml:space="preserve">предусмотрено присвоение 4-го и 5-го квалификационных разрядов в соответствии с Единым </w:t>
            </w:r>
            <w:proofErr w:type="spellStart"/>
            <w:r w:rsidRPr="0017388D">
              <w:rPr>
                <w:sz w:val="24"/>
                <w:szCs w:val="24"/>
              </w:rPr>
              <w:t>тарифноквалификационным</w:t>
            </w:r>
            <w:proofErr w:type="spellEnd"/>
            <w:r w:rsidRPr="0017388D">
              <w:rPr>
                <w:sz w:val="24"/>
                <w:szCs w:val="24"/>
              </w:rPr>
              <w:t xml:space="preserve"> справочником работ и профессий рабочих; водитель автомобиля</w:t>
            </w:r>
          </w:p>
        </w:tc>
        <w:tc>
          <w:tcPr>
            <w:tcW w:w="5670" w:type="dxa"/>
          </w:tcPr>
          <w:p w:rsidR="001A12F4" w:rsidRDefault="0017388D" w:rsidP="001A12F4">
            <w:pPr>
              <w:spacing w:line="240" w:lineRule="auto"/>
              <w:jc w:val="center"/>
              <w:rPr>
                <w:sz w:val="24"/>
                <w:szCs w:val="24"/>
              </w:rPr>
            </w:pPr>
            <w:r>
              <w:rPr>
                <w:sz w:val="24"/>
                <w:szCs w:val="24"/>
              </w:rPr>
              <w:lastRenderedPageBreak/>
              <w:t>6530</w:t>
            </w:r>
          </w:p>
          <w:p w:rsidR="001A12F4" w:rsidRPr="00883854" w:rsidRDefault="001A12F4" w:rsidP="001A12F4">
            <w:pPr>
              <w:spacing w:line="240" w:lineRule="auto"/>
              <w:jc w:val="center"/>
              <w:rPr>
                <w:sz w:val="24"/>
                <w:szCs w:val="24"/>
              </w:rPr>
            </w:pPr>
            <w:r>
              <w:rPr>
                <w:sz w:val="24"/>
                <w:szCs w:val="24"/>
              </w:rPr>
              <w:lastRenderedPageBreak/>
              <w:t>5719</w:t>
            </w:r>
          </w:p>
        </w:tc>
      </w:tr>
      <w:tr w:rsidR="001A12F4" w:rsidRPr="00883854" w:rsidTr="001A12F4">
        <w:tc>
          <w:tcPr>
            <w:tcW w:w="3652" w:type="dxa"/>
          </w:tcPr>
          <w:p w:rsidR="001A12F4" w:rsidRPr="00883854" w:rsidRDefault="001A12F4" w:rsidP="001A12F4">
            <w:pPr>
              <w:spacing w:line="240" w:lineRule="auto"/>
              <w:jc w:val="center"/>
              <w:rPr>
                <w:sz w:val="24"/>
                <w:szCs w:val="24"/>
              </w:rPr>
            </w:pPr>
            <w:r w:rsidRPr="00A573ED">
              <w:rPr>
                <w:sz w:val="24"/>
                <w:szCs w:val="24"/>
              </w:rPr>
              <w:lastRenderedPageBreak/>
              <w:t>2-й квалификационный уровень</w:t>
            </w:r>
          </w:p>
        </w:tc>
        <w:tc>
          <w:tcPr>
            <w:tcW w:w="5670" w:type="dxa"/>
          </w:tcPr>
          <w:p w:rsidR="001A12F4" w:rsidRPr="00A573ED" w:rsidRDefault="0017388D" w:rsidP="001A12F4">
            <w:pPr>
              <w:spacing w:line="240" w:lineRule="auto"/>
              <w:rPr>
                <w:sz w:val="24"/>
                <w:szCs w:val="24"/>
              </w:rPr>
            </w:pPr>
            <w:r w:rsidRPr="0017388D">
              <w:rPr>
                <w:sz w:val="24"/>
                <w:szCs w:val="24"/>
              </w:rPr>
              <w:t xml:space="preserve">Наименования профессий рабочих, по которым предусмотрено присвоение 6-го и 7го квалификационных разрядов в соответствии с Единым </w:t>
            </w:r>
            <w:proofErr w:type="spellStart"/>
            <w:r w:rsidRPr="0017388D">
              <w:rPr>
                <w:sz w:val="24"/>
                <w:szCs w:val="24"/>
              </w:rPr>
              <w:t>тарифноквалификационным</w:t>
            </w:r>
            <w:proofErr w:type="spellEnd"/>
            <w:r w:rsidRPr="0017388D">
              <w:rPr>
                <w:sz w:val="24"/>
                <w:szCs w:val="24"/>
              </w:rPr>
              <w:t xml:space="preserve"> справочником работ и профессий рабочих</w:t>
            </w:r>
          </w:p>
        </w:tc>
        <w:tc>
          <w:tcPr>
            <w:tcW w:w="5670" w:type="dxa"/>
          </w:tcPr>
          <w:p w:rsidR="001A12F4" w:rsidRPr="00E67B1E" w:rsidRDefault="0017388D" w:rsidP="001A12F4">
            <w:pPr>
              <w:spacing w:line="240" w:lineRule="auto"/>
              <w:jc w:val="center"/>
              <w:rPr>
                <w:sz w:val="24"/>
                <w:szCs w:val="24"/>
              </w:rPr>
            </w:pPr>
            <w:r>
              <w:rPr>
                <w:sz w:val="24"/>
                <w:szCs w:val="24"/>
              </w:rPr>
              <w:t>8042</w:t>
            </w:r>
          </w:p>
        </w:tc>
      </w:tr>
      <w:tr w:rsidR="0017388D" w:rsidRPr="00883854" w:rsidTr="001A12F4">
        <w:tc>
          <w:tcPr>
            <w:tcW w:w="3652" w:type="dxa"/>
          </w:tcPr>
          <w:p w:rsidR="0017388D" w:rsidRPr="00A573ED" w:rsidRDefault="0017388D" w:rsidP="001A12F4">
            <w:pPr>
              <w:spacing w:line="240" w:lineRule="auto"/>
              <w:jc w:val="center"/>
              <w:rPr>
                <w:sz w:val="24"/>
                <w:szCs w:val="24"/>
              </w:rPr>
            </w:pPr>
            <w:r>
              <w:rPr>
                <w:sz w:val="24"/>
                <w:szCs w:val="24"/>
              </w:rPr>
              <w:t>3</w:t>
            </w:r>
            <w:r w:rsidRPr="0017388D">
              <w:rPr>
                <w:sz w:val="24"/>
                <w:szCs w:val="24"/>
              </w:rPr>
              <w:t>-й квалификационный уровень</w:t>
            </w:r>
          </w:p>
        </w:tc>
        <w:tc>
          <w:tcPr>
            <w:tcW w:w="5670" w:type="dxa"/>
          </w:tcPr>
          <w:p w:rsidR="0017388D" w:rsidRPr="0017388D" w:rsidRDefault="0017388D" w:rsidP="001A12F4">
            <w:pPr>
              <w:spacing w:line="240" w:lineRule="auto"/>
              <w:rPr>
                <w:sz w:val="24"/>
                <w:szCs w:val="24"/>
              </w:rPr>
            </w:pPr>
            <w:r w:rsidRPr="0017388D">
              <w:rPr>
                <w:sz w:val="24"/>
                <w:szCs w:val="24"/>
              </w:rPr>
              <w:t>Наименования профессий рабочих, по которым предусмотрено присвоение 8-го квалификационного разряда в соответствии с Единым тарифно-квалификационным справочником работ и профессий рабочих</w:t>
            </w:r>
          </w:p>
        </w:tc>
        <w:tc>
          <w:tcPr>
            <w:tcW w:w="5670" w:type="dxa"/>
          </w:tcPr>
          <w:p w:rsidR="0017388D" w:rsidRDefault="0017388D" w:rsidP="001A12F4">
            <w:pPr>
              <w:spacing w:line="240" w:lineRule="auto"/>
              <w:jc w:val="center"/>
              <w:rPr>
                <w:sz w:val="24"/>
                <w:szCs w:val="24"/>
              </w:rPr>
            </w:pPr>
            <w:r>
              <w:rPr>
                <w:sz w:val="24"/>
                <w:szCs w:val="24"/>
              </w:rPr>
              <w:t>9713</w:t>
            </w:r>
          </w:p>
          <w:p w:rsidR="0017388D" w:rsidRDefault="0017388D" w:rsidP="001A12F4">
            <w:pPr>
              <w:spacing w:line="240" w:lineRule="auto"/>
              <w:jc w:val="center"/>
              <w:rPr>
                <w:sz w:val="24"/>
                <w:szCs w:val="24"/>
              </w:rPr>
            </w:pPr>
          </w:p>
        </w:tc>
      </w:tr>
      <w:tr w:rsidR="0017388D" w:rsidRPr="00883854" w:rsidTr="001A12F4">
        <w:tc>
          <w:tcPr>
            <w:tcW w:w="3652" w:type="dxa"/>
          </w:tcPr>
          <w:p w:rsidR="0017388D" w:rsidRPr="00A573ED" w:rsidRDefault="0017388D" w:rsidP="001A12F4">
            <w:pPr>
              <w:spacing w:line="240" w:lineRule="auto"/>
              <w:jc w:val="center"/>
              <w:rPr>
                <w:sz w:val="24"/>
                <w:szCs w:val="24"/>
              </w:rPr>
            </w:pPr>
            <w:r>
              <w:rPr>
                <w:sz w:val="24"/>
                <w:szCs w:val="24"/>
              </w:rPr>
              <w:t>4</w:t>
            </w:r>
            <w:r w:rsidRPr="0017388D">
              <w:rPr>
                <w:sz w:val="24"/>
                <w:szCs w:val="24"/>
              </w:rPr>
              <w:t>-й квалификационный уровень</w:t>
            </w:r>
          </w:p>
        </w:tc>
        <w:tc>
          <w:tcPr>
            <w:tcW w:w="5670" w:type="dxa"/>
          </w:tcPr>
          <w:p w:rsidR="0017388D" w:rsidRPr="0017388D" w:rsidRDefault="0017388D" w:rsidP="001A12F4">
            <w:pPr>
              <w:spacing w:line="240" w:lineRule="auto"/>
              <w:rPr>
                <w:sz w:val="24"/>
                <w:szCs w:val="24"/>
              </w:rPr>
            </w:pPr>
            <w:r w:rsidRPr="0017388D">
              <w:rPr>
                <w:sz w:val="24"/>
                <w:szCs w:val="24"/>
              </w:rPr>
              <w:t>Наименования профессий рабочих, предусмотренных 1 - 3-м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(9-10-й разряды)</w:t>
            </w:r>
          </w:p>
        </w:tc>
        <w:tc>
          <w:tcPr>
            <w:tcW w:w="5670" w:type="dxa"/>
          </w:tcPr>
          <w:p w:rsidR="0017388D" w:rsidRDefault="0017388D" w:rsidP="001A12F4">
            <w:pPr>
              <w:spacing w:line="240" w:lineRule="auto"/>
              <w:jc w:val="center"/>
              <w:rPr>
                <w:sz w:val="24"/>
                <w:szCs w:val="24"/>
              </w:rPr>
            </w:pPr>
            <w:r>
              <w:rPr>
                <w:sz w:val="24"/>
                <w:szCs w:val="24"/>
              </w:rPr>
              <w:t>10667</w:t>
            </w:r>
          </w:p>
        </w:tc>
      </w:tr>
    </w:tbl>
    <w:p w:rsidR="001A12F4" w:rsidRDefault="001A12F4" w:rsidP="00A573ED">
      <w:pPr>
        <w:jc w:val="center"/>
      </w:pPr>
    </w:p>
    <w:p w:rsidR="0017388D" w:rsidRDefault="0017388D" w:rsidP="00A573ED">
      <w:pPr>
        <w:jc w:val="center"/>
      </w:pPr>
    </w:p>
    <w:p w:rsidR="0017388D" w:rsidRDefault="0017388D" w:rsidP="00A573ED">
      <w:pPr>
        <w:jc w:val="center"/>
      </w:pPr>
    </w:p>
    <w:p w:rsidR="0017388D" w:rsidRDefault="0017388D" w:rsidP="00A573ED">
      <w:pPr>
        <w:jc w:val="center"/>
      </w:pPr>
    </w:p>
    <w:p w:rsidR="0017388D" w:rsidRDefault="0017388D" w:rsidP="00A573ED">
      <w:pPr>
        <w:jc w:val="center"/>
      </w:pPr>
    </w:p>
    <w:p w:rsidR="0017388D" w:rsidRDefault="0017388D" w:rsidP="00A573ED">
      <w:pPr>
        <w:jc w:val="center"/>
      </w:pPr>
    </w:p>
    <w:p w:rsidR="0017388D" w:rsidRPr="00B31303" w:rsidRDefault="0017388D" w:rsidP="0017388D">
      <w:pPr>
        <w:spacing w:after="0" w:line="240" w:lineRule="auto"/>
        <w:jc w:val="right"/>
        <w:rPr>
          <w:sz w:val="20"/>
        </w:rPr>
      </w:pPr>
      <w:r w:rsidRPr="00B31303">
        <w:rPr>
          <w:sz w:val="20"/>
        </w:rPr>
        <w:lastRenderedPageBreak/>
        <w:t xml:space="preserve">ПРИЛОЖЕНИЕ </w:t>
      </w:r>
      <w:r>
        <w:rPr>
          <w:sz w:val="20"/>
        </w:rPr>
        <w:t>4</w:t>
      </w:r>
      <w:r w:rsidRPr="00B31303">
        <w:rPr>
          <w:sz w:val="20"/>
        </w:rPr>
        <w:t xml:space="preserve"> </w:t>
      </w:r>
    </w:p>
    <w:p w:rsidR="0017388D" w:rsidRPr="00B31303" w:rsidRDefault="0017388D" w:rsidP="0017388D">
      <w:pPr>
        <w:spacing w:after="0" w:line="240" w:lineRule="auto"/>
        <w:jc w:val="right"/>
        <w:rPr>
          <w:sz w:val="20"/>
        </w:rPr>
      </w:pPr>
      <w:r w:rsidRPr="00B31303">
        <w:rPr>
          <w:sz w:val="20"/>
        </w:rPr>
        <w:t xml:space="preserve">к Положению об оплате труда работников </w:t>
      </w:r>
    </w:p>
    <w:p w:rsidR="0017388D" w:rsidRPr="00B31303" w:rsidRDefault="0017388D" w:rsidP="0017388D">
      <w:pPr>
        <w:spacing w:after="0" w:line="240" w:lineRule="auto"/>
        <w:jc w:val="right"/>
        <w:rPr>
          <w:sz w:val="20"/>
        </w:rPr>
      </w:pPr>
      <w:r w:rsidRPr="00B31303">
        <w:rPr>
          <w:sz w:val="20"/>
        </w:rPr>
        <w:t>муниципального бюджетного дошкольного</w:t>
      </w:r>
    </w:p>
    <w:p w:rsidR="0017388D" w:rsidRPr="00B31303" w:rsidRDefault="0017388D" w:rsidP="0017388D">
      <w:pPr>
        <w:spacing w:after="0" w:line="240" w:lineRule="auto"/>
        <w:jc w:val="right"/>
        <w:rPr>
          <w:sz w:val="20"/>
        </w:rPr>
      </w:pPr>
      <w:r w:rsidRPr="00B31303">
        <w:rPr>
          <w:sz w:val="20"/>
        </w:rPr>
        <w:t>образовательного учреждения «Детский сад</w:t>
      </w:r>
    </w:p>
    <w:p w:rsidR="0017388D" w:rsidRPr="00B31303" w:rsidRDefault="0017388D" w:rsidP="0017388D">
      <w:pPr>
        <w:spacing w:after="0" w:line="240" w:lineRule="auto"/>
        <w:jc w:val="right"/>
        <w:rPr>
          <w:sz w:val="20"/>
        </w:rPr>
      </w:pPr>
      <w:r w:rsidRPr="00B31303">
        <w:rPr>
          <w:sz w:val="20"/>
        </w:rPr>
        <w:t xml:space="preserve"> комбинированного вида №48» </w:t>
      </w:r>
    </w:p>
    <w:p w:rsidR="0017388D" w:rsidRPr="0017388D" w:rsidRDefault="00261FED" w:rsidP="0017388D">
      <w:pPr>
        <w:spacing w:after="0" w:line="240" w:lineRule="auto"/>
        <w:jc w:val="center"/>
        <w:rPr>
          <w:b/>
        </w:rPr>
      </w:pPr>
      <w:r w:rsidRPr="0017388D">
        <w:rPr>
          <w:b/>
        </w:rPr>
        <w:t xml:space="preserve">ПРОФЕССИОНАЛЬНЫЕ КВАЛИФИКАЦИОННЫЕ ГРУППЫ  ДОЛЖНОСТЕЙ МЕДИЦИНСКИХ И ФАРМАЦЕВТИЧЕСКИХ РАБОТНИКОВ  </w:t>
      </w:r>
    </w:p>
    <w:p w:rsidR="0017388D" w:rsidRDefault="00261FED" w:rsidP="0017388D">
      <w:pPr>
        <w:spacing w:after="0" w:line="240" w:lineRule="auto"/>
        <w:jc w:val="center"/>
        <w:rPr>
          <w:b/>
        </w:rPr>
      </w:pPr>
      <w:r w:rsidRPr="0017388D">
        <w:rPr>
          <w:b/>
        </w:rPr>
        <w:t xml:space="preserve">Профессиональная квалификационная группа  «Средний медицинский и фармацевтический персонал»  </w:t>
      </w:r>
    </w:p>
    <w:p w:rsidR="0017388D" w:rsidRDefault="0017388D" w:rsidP="0017388D">
      <w:pPr>
        <w:spacing w:after="0" w:line="240" w:lineRule="auto"/>
        <w:jc w:val="center"/>
        <w:rPr>
          <w:b/>
        </w:rPr>
      </w:pPr>
    </w:p>
    <w:tbl>
      <w:tblPr>
        <w:tblStyle w:val="a4"/>
        <w:tblW w:w="15417" w:type="dxa"/>
        <w:tblLayout w:type="fixed"/>
        <w:tblLook w:val="04A0" w:firstRow="1" w:lastRow="0" w:firstColumn="1" w:lastColumn="0" w:noHBand="0" w:noVBand="1"/>
      </w:tblPr>
      <w:tblGrid>
        <w:gridCol w:w="2235"/>
        <w:gridCol w:w="2551"/>
        <w:gridCol w:w="2693"/>
        <w:gridCol w:w="2835"/>
        <w:gridCol w:w="2835"/>
        <w:gridCol w:w="2268"/>
      </w:tblGrid>
      <w:tr w:rsidR="0017388D" w:rsidTr="0017388D">
        <w:tc>
          <w:tcPr>
            <w:tcW w:w="2235" w:type="dxa"/>
          </w:tcPr>
          <w:p w:rsidR="0017388D" w:rsidRPr="00883854" w:rsidRDefault="0017388D" w:rsidP="00EF1613">
            <w:pPr>
              <w:spacing w:line="240" w:lineRule="auto"/>
              <w:jc w:val="center"/>
              <w:rPr>
                <w:b/>
                <w:sz w:val="24"/>
                <w:szCs w:val="24"/>
              </w:rPr>
            </w:pPr>
            <w:r w:rsidRPr="00883854">
              <w:rPr>
                <w:b/>
                <w:sz w:val="24"/>
                <w:szCs w:val="24"/>
              </w:rPr>
              <w:t>Квалификационные уровни</w:t>
            </w:r>
          </w:p>
        </w:tc>
        <w:tc>
          <w:tcPr>
            <w:tcW w:w="2551" w:type="dxa"/>
          </w:tcPr>
          <w:p w:rsidR="0017388D" w:rsidRPr="00883854" w:rsidRDefault="0017388D" w:rsidP="00EF1613">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2693" w:type="dxa"/>
          </w:tcPr>
          <w:p w:rsidR="0017388D" w:rsidRPr="00883854" w:rsidRDefault="0017388D" w:rsidP="00EF1613">
            <w:pPr>
              <w:spacing w:line="240" w:lineRule="auto"/>
              <w:jc w:val="center"/>
              <w:rPr>
                <w:b/>
                <w:sz w:val="24"/>
                <w:szCs w:val="24"/>
              </w:rPr>
            </w:pPr>
            <w:r w:rsidRPr="0017388D">
              <w:rPr>
                <w:b/>
                <w:sz w:val="24"/>
                <w:szCs w:val="24"/>
              </w:rPr>
              <w:t>Рекомендуемый минимальный должностной оклад, руб</w:t>
            </w:r>
            <w:r>
              <w:rPr>
                <w:b/>
                <w:sz w:val="24"/>
                <w:szCs w:val="24"/>
              </w:rPr>
              <w:t>.</w:t>
            </w:r>
          </w:p>
        </w:tc>
        <w:tc>
          <w:tcPr>
            <w:tcW w:w="2835" w:type="dxa"/>
          </w:tcPr>
          <w:p w:rsidR="0017388D" w:rsidRPr="00883854" w:rsidRDefault="0017388D" w:rsidP="00EF1613">
            <w:pPr>
              <w:spacing w:line="240" w:lineRule="auto"/>
              <w:jc w:val="center"/>
              <w:rPr>
                <w:b/>
                <w:sz w:val="24"/>
                <w:szCs w:val="24"/>
              </w:rPr>
            </w:pPr>
            <w:r>
              <w:rPr>
                <w:b/>
                <w:sz w:val="24"/>
                <w:szCs w:val="24"/>
              </w:rPr>
              <w:t>Рекомендуе</w:t>
            </w:r>
            <w:r w:rsidRPr="0017388D">
              <w:rPr>
                <w:b/>
                <w:sz w:val="24"/>
                <w:szCs w:val="24"/>
              </w:rPr>
              <w:t>мый минимальный должностной оклад при наличии второй квалификационной категории, руб</w:t>
            </w:r>
            <w:r>
              <w:rPr>
                <w:b/>
                <w:sz w:val="24"/>
                <w:szCs w:val="24"/>
              </w:rPr>
              <w:t>.</w:t>
            </w:r>
          </w:p>
        </w:tc>
        <w:tc>
          <w:tcPr>
            <w:tcW w:w="2835" w:type="dxa"/>
          </w:tcPr>
          <w:p w:rsidR="0017388D" w:rsidRPr="00883854" w:rsidRDefault="0017388D" w:rsidP="00EF1613">
            <w:pPr>
              <w:spacing w:line="240" w:lineRule="auto"/>
              <w:jc w:val="center"/>
              <w:rPr>
                <w:b/>
                <w:sz w:val="24"/>
                <w:szCs w:val="24"/>
              </w:rPr>
            </w:pPr>
            <w:r>
              <w:rPr>
                <w:b/>
                <w:sz w:val="24"/>
                <w:szCs w:val="24"/>
              </w:rPr>
              <w:t>Рекоменд</w:t>
            </w:r>
            <w:r w:rsidRPr="0017388D">
              <w:rPr>
                <w:b/>
                <w:sz w:val="24"/>
                <w:szCs w:val="24"/>
              </w:rPr>
              <w:t>уемый минимальный должностной оклад п</w:t>
            </w:r>
            <w:r>
              <w:rPr>
                <w:b/>
                <w:sz w:val="24"/>
                <w:szCs w:val="24"/>
              </w:rPr>
              <w:t>ри наличии первой квалификацион</w:t>
            </w:r>
            <w:r w:rsidRPr="0017388D">
              <w:rPr>
                <w:b/>
                <w:sz w:val="24"/>
                <w:szCs w:val="24"/>
              </w:rPr>
              <w:t>ной категории, руб</w:t>
            </w:r>
            <w:r>
              <w:rPr>
                <w:b/>
                <w:sz w:val="24"/>
                <w:szCs w:val="24"/>
              </w:rPr>
              <w:t>.</w:t>
            </w:r>
          </w:p>
        </w:tc>
        <w:tc>
          <w:tcPr>
            <w:tcW w:w="2268" w:type="dxa"/>
          </w:tcPr>
          <w:p w:rsidR="0017388D" w:rsidRPr="00883854" w:rsidRDefault="0017388D" w:rsidP="0017388D">
            <w:pPr>
              <w:spacing w:line="240" w:lineRule="auto"/>
              <w:jc w:val="center"/>
              <w:rPr>
                <w:b/>
                <w:sz w:val="24"/>
                <w:szCs w:val="24"/>
              </w:rPr>
            </w:pPr>
            <w:r>
              <w:rPr>
                <w:b/>
                <w:sz w:val="24"/>
                <w:szCs w:val="24"/>
              </w:rPr>
              <w:t>Рекоменд</w:t>
            </w:r>
            <w:r w:rsidRPr="0017388D">
              <w:rPr>
                <w:b/>
                <w:sz w:val="24"/>
                <w:szCs w:val="24"/>
              </w:rPr>
              <w:t>уемый минимальный должностной оклад п</w:t>
            </w:r>
            <w:r>
              <w:rPr>
                <w:b/>
                <w:sz w:val="24"/>
                <w:szCs w:val="24"/>
              </w:rPr>
              <w:t>ри наличии высшей квалификацион</w:t>
            </w:r>
            <w:r w:rsidRPr="0017388D">
              <w:rPr>
                <w:b/>
                <w:sz w:val="24"/>
                <w:szCs w:val="24"/>
              </w:rPr>
              <w:t>ной категории, руб</w:t>
            </w:r>
            <w:r>
              <w:rPr>
                <w:b/>
                <w:sz w:val="24"/>
                <w:szCs w:val="24"/>
              </w:rPr>
              <w:t>.</w:t>
            </w:r>
          </w:p>
        </w:tc>
      </w:tr>
      <w:tr w:rsidR="0017388D" w:rsidTr="0017388D">
        <w:tc>
          <w:tcPr>
            <w:tcW w:w="2235" w:type="dxa"/>
          </w:tcPr>
          <w:p w:rsidR="0017388D" w:rsidRPr="00883854" w:rsidRDefault="0017388D" w:rsidP="00EF1613">
            <w:pPr>
              <w:spacing w:line="240" w:lineRule="auto"/>
              <w:jc w:val="center"/>
              <w:rPr>
                <w:sz w:val="24"/>
                <w:szCs w:val="24"/>
              </w:rPr>
            </w:pPr>
            <w:r>
              <w:rPr>
                <w:sz w:val="24"/>
                <w:szCs w:val="24"/>
              </w:rPr>
              <w:t>1</w:t>
            </w:r>
            <w:r w:rsidRPr="00883854">
              <w:rPr>
                <w:sz w:val="24"/>
                <w:szCs w:val="24"/>
              </w:rPr>
              <w:t>-й квалификационный уровень</w:t>
            </w:r>
          </w:p>
        </w:tc>
        <w:tc>
          <w:tcPr>
            <w:tcW w:w="2551" w:type="dxa"/>
          </w:tcPr>
          <w:p w:rsidR="0017388D" w:rsidRPr="00883854" w:rsidRDefault="0017388D" w:rsidP="003F4F2A">
            <w:pPr>
              <w:spacing w:line="240" w:lineRule="auto"/>
              <w:rPr>
                <w:sz w:val="24"/>
                <w:szCs w:val="24"/>
              </w:rPr>
            </w:pPr>
            <w:r w:rsidRPr="0017388D">
              <w:rPr>
                <w:sz w:val="24"/>
                <w:szCs w:val="24"/>
              </w:rPr>
              <w:t>Инструктор по лечебной физкультуре, массажист</w:t>
            </w:r>
          </w:p>
        </w:tc>
        <w:tc>
          <w:tcPr>
            <w:tcW w:w="2693" w:type="dxa"/>
          </w:tcPr>
          <w:p w:rsidR="0017388D" w:rsidRPr="00883854" w:rsidRDefault="0017388D" w:rsidP="00EF1613">
            <w:pPr>
              <w:spacing w:line="240" w:lineRule="auto"/>
              <w:jc w:val="center"/>
              <w:rPr>
                <w:sz w:val="24"/>
                <w:szCs w:val="24"/>
              </w:rPr>
            </w:pPr>
            <w:r>
              <w:rPr>
                <w:sz w:val="24"/>
                <w:szCs w:val="24"/>
              </w:rPr>
              <w:t>8040</w:t>
            </w:r>
          </w:p>
        </w:tc>
        <w:tc>
          <w:tcPr>
            <w:tcW w:w="2835" w:type="dxa"/>
          </w:tcPr>
          <w:p w:rsidR="0017388D" w:rsidRPr="00883854" w:rsidRDefault="0017388D" w:rsidP="00EF1613">
            <w:pPr>
              <w:spacing w:line="240" w:lineRule="auto"/>
              <w:jc w:val="center"/>
              <w:rPr>
                <w:sz w:val="24"/>
                <w:szCs w:val="24"/>
              </w:rPr>
            </w:pPr>
            <w:r>
              <w:rPr>
                <w:sz w:val="24"/>
                <w:szCs w:val="24"/>
              </w:rPr>
              <w:t>8844</w:t>
            </w:r>
          </w:p>
        </w:tc>
        <w:tc>
          <w:tcPr>
            <w:tcW w:w="2835" w:type="dxa"/>
          </w:tcPr>
          <w:p w:rsidR="0017388D" w:rsidRPr="00883854" w:rsidRDefault="0017388D" w:rsidP="00EF1613">
            <w:pPr>
              <w:spacing w:line="240" w:lineRule="auto"/>
              <w:jc w:val="center"/>
              <w:rPr>
                <w:sz w:val="24"/>
                <w:szCs w:val="24"/>
              </w:rPr>
            </w:pPr>
            <w:r>
              <w:rPr>
                <w:sz w:val="24"/>
                <w:szCs w:val="24"/>
              </w:rPr>
              <w:t>9246</w:t>
            </w:r>
          </w:p>
        </w:tc>
        <w:tc>
          <w:tcPr>
            <w:tcW w:w="2268" w:type="dxa"/>
          </w:tcPr>
          <w:p w:rsidR="0017388D" w:rsidRPr="00883854" w:rsidRDefault="0017388D" w:rsidP="00EF1613">
            <w:pPr>
              <w:spacing w:line="240" w:lineRule="auto"/>
              <w:jc w:val="center"/>
              <w:rPr>
                <w:sz w:val="24"/>
                <w:szCs w:val="24"/>
              </w:rPr>
            </w:pPr>
            <w:r>
              <w:rPr>
                <w:sz w:val="24"/>
                <w:szCs w:val="24"/>
              </w:rPr>
              <w:t>9772</w:t>
            </w:r>
          </w:p>
        </w:tc>
      </w:tr>
      <w:tr w:rsidR="0017388D" w:rsidTr="0017388D">
        <w:tc>
          <w:tcPr>
            <w:tcW w:w="2235" w:type="dxa"/>
          </w:tcPr>
          <w:p w:rsidR="0017388D" w:rsidRPr="00883854" w:rsidRDefault="0017388D" w:rsidP="00EF1613">
            <w:pPr>
              <w:spacing w:line="240" w:lineRule="auto"/>
              <w:jc w:val="center"/>
              <w:rPr>
                <w:sz w:val="24"/>
                <w:szCs w:val="24"/>
              </w:rPr>
            </w:pPr>
            <w:r>
              <w:rPr>
                <w:sz w:val="24"/>
                <w:szCs w:val="24"/>
              </w:rPr>
              <w:t>2</w:t>
            </w:r>
            <w:r w:rsidRPr="00883854">
              <w:rPr>
                <w:sz w:val="24"/>
                <w:szCs w:val="24"/>
              </w:rPr>
              <w:t>-й квалификационный уровень</w:t>
            </w:r>
          </w:p>
        </w:tc>
        <w:tc>
          <w:tcPr>
            <w:tcW w:w="2551" w:type="dxa"/>
          </w:tcPr>
          <w:p w:rsidR="0017388D" w:rsidRPr="00883854" w:rsidRDefault="0017388D" w:rsidP="003F4F2A">
            <w:pPr>
              <w:spacing w:line="240" w:lineRule="auto"/>
              <w:rPr>
                <w:sz w:val="24"/>
                <w:szCs w:val="24"/>
              </w:rPr>
            </w:pPr>
            <w:r w:rsidRPr="0017388D">
              <w:rPr>
                <w:sz w:val="24"/>
                <w:szCs w:val="24"/>
              </w:rPr>
              <w:t>Медицинская сестра диетическая</w:t>
            </w:r>
          </w:p>
        </w:tc>
        <w:tc>
          <w:tcPr>
            <w:tcW w:w="2693" w:type="dxa"/>
          </w:tcPr>
          <w:p w:rsidR="0017388D" w:rsidRPr="00883854" w:rsidRDefault="0017388D" w:rsidP="00EF1613">
            <w:pPr>
              <w:spacing w:line="240" w:lineRule="auto"/>
              <w:jc w:val="center"/>
              <w:rPr>
                <w:sz w:val="24"/>
                <w:szCs w:val="24"/>
              </w:rPr>
            </w:pPr>
            <w:r>
              <w:rPr>
                <w:sz w:val="24"/>
                <w:szCs w:val="24"/>
              </w:rPr>
              <w:t>9910</w:t>
            </w:r>
          </w:p>
        </w:tc>
        <w:tc>
          <w:tcPr>
            <w:tcW w:w="2835" w:type="dxa"/>
          </w:tcPr>
          <w:p w:rsidR="0017388D" w:rsidRPr="00883854" w:rsidRDefault="0017388D" w:rsidP="00EF1613">
            <w:pPr>
              <w:spacing w:line="240" w:lineRule="auto"/>
              <w:jc w:val="center"/>
              <w:rPr>
                <w:sz w:val="24"/>
                <w:szCs w:val="24"/>
              </w:rPr>
            </w:pPr>
            <w:r>
              <w:rPr>
                <w:sz w:val="24"/>
                <w:szCs w:val="24"/>
              </w:rPr>
              <w:t>10901</w:t>
            </w:r>
          </w:p>
        </w:tc>
        <w:tc>
          <w:tcPr>
            <w:tcW w:w="2835" w:type="dxa"/>
          </w:tcPr>
          <w:p w:rsidR="0017388D" w:rsidRPr="00883854" w:rsidRDefault="0017388D" w:rsidP="00EF1613">
            <w:pPr>
              <w:spacing w:line="240" w:lineRule="auto"/>
              <w:jc w:val="center"/>
              <w:rPr>
                <w:sz w:val="24"/>
                <w:szCs w:val="24"/>
              </w:rPr>
            </w:pPr>
            <w:r>
              <w:rPr>
                <w:sz w:val="24"/>
                <w:szCs w:val="24"/>
              </w:rPr>
              <w:t>11397</w:t>
            </w:r>
          </w:p>
        </w:tc>
        <w:tc>
          <w:tcPr>
            <w:tcW w:w="2268" w:type="dxa"/>
          </w:tcPr>
          <w:p w:rsidR="0017388D" w:rsidRPr="00883854" w:rsidRDefault="0017388D" w:rsidP="00EF1613">
            <w:pPr>
              <w:spacing w:line="240" w:lineRule="auto"/>
              <w:jc w:val="center"/>
              <w:rPr>
                <w:sz w:val="24"/>
                <w:szCs w:val="24"/>
              </w:rPr>
            </w:pPr>
            <w:r>
              <w:rPr>
                <w:sz w:val="24"/>
                <w:szCs w:val="24"/>
              </w:rPr>
              <w:t>11892</w:t>
            </w:r>
          </w:p>
        </w:tc>
      </w:tr>
      <w:tr w:rsidR="0017388D" w:rsidTr="0017388D">
        <w:tc>
          <w:tcPr>
            <w:tcW w:w="2235" w:type="dxa"/>
          </w:tcPr>
          <w:p w:rsidR="0017388D" w:rsidRPr="00883854" w:rsidRDefault="0017388D" w:rsidP="00EF1613">
            <w:pPr>
              <w:spacing w:line="240" w:lineRule="auto"/>
              <w:jc w:val="center"/>
              <w:rPr>
                <w:sz w:val="24"/>
                <w:szCs w:val="24"/>
              </w:rPr>
            </w:pPr>
            <w:r>
              <w:rPr>
                <w:sz w:val="24"/>
                <w:szCs w:val="24"/>
              </w:rPr>
              <w:t>3</w:t>
            </w:r>
            <w:r w:rsidRPr="00883854">
              <w:rPr>
                <w:sz w:val="24"/>
                <w:szCs w:val="24"/>
              </w:rPr>
              <w:t>-й квалификационный уровень</w:t>
            </w:r>
          </w:p>
        </w:tc>
        <w:tc>
          <w:tcPr>
            <w:tcW w:w="2551" w:type="dxa"/>
          </w:tcPr>
          <w:p w:rsidR="0017388D" w:rsidRPr="00883854" w:rsidRDefault="0017388D" w:rsidP="003F4F2A">
            <w:pPr>
              <w:spacing w:line="240" w:lineRule="auto"/>
              <w:rPr>
                <w:sz w:val="24"/>
                <w:szCs w:val="24"/>
              </w:rPr>
            </w:pPr>
            <w:r w:rsidRPr="0017388D">
              <w:rPr>
                <w:sz w:val="24"/>
                <w:szCs w:val="24"/>
              </w:rPr>
              <w:t>Медицинская сестра; медицинская сестра по физиотерапии; медицинская сестра</w:t>
            </w:r>
          </w:p>
        </w:tc>
        <w:tc>
          <w:tcPr>
            <w:tcW w:w="2693" w:type="dxa"/>
          </w:tcPr>
          <w:p w:rsidR="0017388D" w:rsidRPr="00883854" w:rsidRDefault="0017388D" w:rsidP="00EF1613">
            <w:pPr>
              <w:spacing w:line="240" w:lineRule="auto"/>
              <w:jc w:val="center"/>
              <w:rPr>
                <w:sz w:val="24"/>
                <w:szCs w:val="24"/>
              </w:rPr>
            </w:pPr>
            <w:r>
              <w:rPr>
                <w:sz w:val="24"/>
                <w:szCs w:val="24"/>
              </w:rPr>
              <w:t>10880</w:t>
            </w:r>
          </w:p>
        </w:tc>
        <w:tc>
          <w:tcPr>
            <w:tcW w:w="2835" w:type="dxa"/>
          </w:tcPr>
          <w:p w:rsidR="0017388D" w:rsidRPr="00883854" w:rsidRDefault="0017388D" w:rsidP="00EF1613">
            <w:pPr>
              <w:spacing w:line="240" w:lineRule="auto"/>
              <w:jc w:val="center"/>
              <w:rPr>
                <w:sz w:val="24"/>
                <w:szCs w:val="24"/>
              </w:rPr>
            </w:pPr>
            <w:r>
              <w:rPr>
                <w:sz w:val="24"/>
                <w:szCs w:val="24"/>
              </w:rPr>
              <w:t>11968</w:t>
            </w:r>
          </w:p>
        </w:tc>
        <w:tc>
          <w:tcPr>
            <w:tcW w:w="2835" w:type="dxa"/>
          </w:tcPr>
          <w:p w:rsidR="0017388D" w:rsidRPr="00883854" w:rsidRDefault="0017388D" w:rsidP="00EF1613">
            <w:pPr>
              <w:spacing w:line="240" w:lineRule="auto"/>
              <w:jc w:val="center"/>
              <w:rPr>
                <w:sz w:val="24"/>
                <w:szCs w:val="24"/>
              </w:rPr>
            </w:pPr>
            <w:r>
              <w:rPr>
                <w:sz w:val="24"/>
                <w:szCs w:val="24"/>
              </w:rPr>
              <w:t>12512</w:t>
            </w:r>
          </w:p>
        </w:tc>
        <w:tc>
          <w:tcPr>
            <w:tcW w:w="2268" w:type="dxa"/>
          </w:tcPr>
          <w:p w:rsidR="0017388D" w:rsidRPr="00883854" w:rsidRDefault="0017388D" w:rsidP="00EF1613">
            <w:pPr>
              <w:spacing w:line="240" w:lineRule="auto"/>
              <w:jc w:val="center"/>
              <w:rPr>
                <w:sz w:val="24"/>
                <w:szCs w:val="24"/>
              </w:rPr>
            </w:pPr>
            <w:r>
              <w:rPr>
                <w:sz w:val="24"/>
                <w:szCs w:val="24"/>
              </w:rPr>
              <w:t>13056</w:t>
            </w:r>
          </w:p>
        </w:tc>
      </w:tr>
      <w:tr w:rsidR="0017388D" w:rsidTr="0017388D">
        <w:tc>
          <w:tcPr>
            <w:tcW w:w="2235" w:type="dxa"/>
          </w:tcPr>
          <w:p w:rsidR="0017388D" w:rsidRDefault="0017388D" w:rsidP="00EF1613">
            <w:pPr>
              <w:spacing w:line="240" w:lineRule="auto"/>
              <w:jc w:val="center"/>
              <w:rPr>
                <w:sz w:val="24"/>
                <w:szCs w:val="24"/>
              </w:rPr>
            </w:pPr>
            <w:r>
              <w:rPr>
                <w:sz w:val="24"/>
                <w:szCs w:val="24"/>
              </w:rPr>
              <w:t>4</w:t>
            </w:r>
            <w:r w:rsidRPr="0017388D">
              <w:rPr>
                <w:sz w:val="24"/>
                <w:szCs w:val="24"/>
              </w:rPr>
              <w:t>-й квалификационный уровень</w:t>
            </w:r>
          </w:p>
        </w:tc>
        <w:tc>
          <w:tcPr>
            <w:tcW w:w="2551" w:type="dxa"/>
          </w:tcPr>
          <w:p w:rsidR="0017388D" w:rsidRPr="0017388D" w:rsidRDefault="0017388D" w:rsidP="003F4F2A">
            <w:pPr>
              <w:spacing w:line="240" w:lineRule="auto"/>
              <w:rPr>
                <w:sz w:val="24"/>
                <w:szCs w:val="24"/>
              </w:rPr>
            </w:pPr>
            <w:r>
              <w:rPr>
                <w:sz w:val="24"/>
                <w:szCs w:val="24"/>
              </w:rPr>
              <w:t xml:space="preserve">Фельдшер </w:t>
            </w:r>
          </w:p>
        </w:tc>
        <w:tc>
          <w:tcPr>
            <w:tcW w:w="2693" w:type="dxa"/>
          </w:tcPr>
          <w:p w:rsidR="0017388D" w:rsidRDefault="0017388D" w:rsidP="00EF1613">
            <w:pPr>
              <w:spacing w:line="240" w:lineRule="auto"/>
              <w:jc w:val="center"/>
              <w:rPr>
                <w:sz w:val="24"/>
                <w:szCs w:val="24"/>
              </w:rPr>
            </w:pPr>
            <w:r>
              <w:rPr>
                <w:sz w:val="24"/>
                <w:szCs w:val="24"/>
              </w:rPr>
              <w:t xml:space="preserve">11960 </w:t>
            </w:r>
          </w:p>
        </w:tc>
        <w:tc>
          <w:tcPr>
            <w:tcW w:w="2835" w:type="dxa"/>
          </w:tcPr>
          <w:p w:rsidR="0017388D" w:rsidRDefault="0017388D" w:rsidP="00EF1613">
            <w:pPr>
              <w:spacing w:line="240" w:lineRule="auto"/>
              <w:jc w:val="center"/>
              <w:rPr>
                <w:sz w:val="24"/>
                <w:szCs w:val="24"/>
              </w:rPr>
            </w:pPr>
            <w:r>
              <w:rPr>
                <w:sz w:val="24"/>
                <w:szCs w:val="24"/>
              </w:rPr>
              <w:t>13156</w:t>
            </w:r>
          </w:p>
        </w:tc>
        <w:tc>
          <w:tcPr>
            <w:tcW w:w="2835" w:type="dxa"/>
          </w:tcPr>
          <w:p w:rsidR="0017388D" w:rsidRDefault="0017388D" w:rsidP="00EF1613">
            <w:pPr>
              <w:spacing w:line="240" w:lineRule="auto"/>
              <w:jc w:val="center"/>
              <w:rPr>
                <w:sz w:val="24"/>
                <w:szCs w:val="24"/>
              </w:rPr>
            </w:pPr>
            <w:r>
              <w:rPr>
                <w:sz w:val="24"/>
                <w:szCs w:val="24"/>
              </w:rPr>
              <w:t>13754</w:t>
            </w:r>
          </w:p>
        </w:tc>
        <w:tc>
          <w:tcPr>
            <w:tcW w:w="2268" w:type="dxa"/>
          </w:tcPr>
          <w:p w:rsidR="0017388D" w:rsidRDefault="0017388D" w:rsidP="00EF1613">
            <w:pPr>
              <w:spacing w:line="240" w:lineRule="auto"/>
              <w:jc w:val="center"/>
              <w:rPr>
                <w:sz w:val="24"/>
                <w:szCs w:val="24"/>
              </w:rPr>
            </w:pPr>
            <w:r>
              <w:rPr>
                <w:sz w:val="24"/>
                <w:szCs w:val="24"/>
              </w:rPr>
              <w:t>14352</w:t>
            </w:r>
          </w:p>
        </w:tc>
      </w:tr>
      <w:tr w:rsidR="0017388D" w:rsidTr="0017388D">
        <w:tc>
          <w:tcPr>
            <w:tcW w:w="2235" w:type="dxa"/>
          </w:tcPr>
          <w:p w:rsidR="0017388D" w:rsidRDefault="0017388D" w:rsidP="00EF1613">
            <w:pPr>
              <w:spacing w:line="240" w:lineRule="auto"/>
              <w:jc w:val="center"/>
              <w:rPr>
                <w:sz w:val="24"/>
                <w:szCs w:val="24"/>
              </w:rPr>
            </w:pPr>
            <w:r>
              <w:rPr>
                <w:sz w:val="24"/>
                <w:szCs w:val="24"/>
              </w:rPr>
              <w:t>5</w:t>
            </w:r>
            <w:r w:rsidRPr="0017388D">
              <w:rPr>
                <w:sz w:val="24"/>
                <w:szCs w:val="24"/>
              </w:rPr>
              <w:t>-й квалификационный уровень</w:t>
            </w:r>
          </w:p>
        </w:tc>
        <w:tc>
          <w:tcPr>
            <w:tcW w:w="2551" w:type="dxa"/>
          </w:tcPr>
          <w:p w:rsidR="0017388D" w:rsidRDefault="0017388D" w:rsidP="003F4F2A">
            <w:pPr>
              <w:spacing w:line="240" w:lineRule="auto"/>
              <w:rPr>
                <w:sz w:val="24"/>
                <w:szCs w:val="24"/>
              </w:rPr>
            </w:pPr>
            <w:r w:rsidRPr="0017388D">
              <w:rPr>
                <w:sz w:val="24"/>
                <w:szCs w:val="24"/>
              </w:rPr>
              <w:t>Старшая медицинская сестра</w:t>
            </w:r>
          </w:p>
        </w:tc>
        <w:tc>
          <w:tcPr>
            <w:tcW w:w="2693" w:type="dxa"/>
          </w:tcPr>
          <w:p w:rsidR="0017388D" w:rsidRDefault="00083750" w:rsidP="00EF1613">
            <w:pPr>
              <w:spacing w:line="240" w:lineRule="auto"/>
              <w:jc w:val="center"/>
              <w:rPr>
                <w:sz w:val="24"/>
                <w:szCs w:val="24"/>
              </w:rPr>
            </w:pPr>
            <w:r>
              <w:rPr>
                <w:sz w:val="24"/>
                <w:szCs w:val="24"/>
              </w:rPr>
              <w:t>13155</w:t>
            </w:r>
          </w:p>
        </w:tc>
        <w:tc>
          <w:tcPr>
            <w:tcW w:w="2835" w:type="dxa"/>
          </w:tcPr>
          <w:p w:rsidR="0017388D" w:rsidRDefault="00083750" w:rsidP="00EF1613">
            <w:pPr>
              <w:spacing w:line="240" w:lineRule="auto"/>
              <w:jc w:val="center"/>
              <w:rPr>
                <w:sz w:val="24"/>
                <w:szCs w:val="24"/>
              </w:rPr>
            </w:pPr>
            <w:r>
              <w:rPr>
                <w:sz w:val="24"/>
                <w:szCs w:val="24"/>
              </w:rPr>
              <w:t>14471</w:t>
            </w:r>
          </w:p>
        </w:tc>
        <w:tc>
          <w:tcPr>
            <w:tcW w:w="2835" w:type="dxa"/>
          </w:tcPr>
          <w:p w:rsidR="0017388D" w:rsidRDefault="00083750" w:rsidP="00EF1613">
            <w:pPr>
              <w:spacing w:line="240" w:lineRule="auto"/>
              <w:jc w:val="center"/>
              <w:rPr>
                <w:sz w:val="24"/>
                <w:szCs w:val="24"/>
              </w:rPr>
            </w:pPr>
            <w:r>
              <w:rPr>
                <w:sz w:val="24"/>
                <w:szCs w:val="24"/>
              </w:rPr>
              <w:t>15129</w:t>
            </w:r>
          </w:p>
        </w:tc>
        <w:tc>
          <w:tcPr>
            <w:tcW w:w="2268" w:type="dxa"/>
          </w:tcPr>
          <w:p w:rsidR="0017388D" w:rsidRDefault="00083750" w:rsidP="00EF1613">
            <w:pPr>
              <w:spacing w:line="240" w:lineRule="auto"/>
              <w:jc w:val="center"/>
              <w:rPr>
                <w:sz w:val="24"/>
                <w:szCs w:val="24"/>
              </w:rPr>
            </w:pPr>
            <w:r>
              <w:rPr>
                <w:sz w:val="24"/>
                <w:szCs w:val="24"/>
              </w:rPr>
              <w:t>15786</w:t>
            </w:r>
          </w:p>
        </w:tc>
      </w:tr>
    </w:tbl>
    <w:p w:rsidR="00083750" w:rsidRPr="00B31303" w:rsidRDefault="00083750" w:rsidP="00083750">
      <w:pPr>
        <w:spacing w:after="0" w:line="240" w:lineRule="auto"/>
        <w:jc w:val="right"/>
        <w:rPr>
          <w:sz w:val="20"/>
        </w:rPr>
      </w:pPr>
      <w:r w:rsidRPr="00B31303">
        <w:rPr>
          <w:sz w:val="20"/>
        </w:rPr>
        <w:lastRenderedPageBreak/>
        <w:t xml:space="preserve">ПРИЛОЖЕНИЕ </w:t>
      </w:r>
      <w:r>
        <w:rPr>
          <w:sz w:val="20"/>
        </w:rPr>
        <w:t>5</w:t>
      </w:r>
    </w:p>
    <w:p w:rsidR="00083750" w:rsidRPr="00B31303" w:rsidRDefault="00083750" w:rsidP="00083750">
      <w:pPr>
        <w:spacing w:after="0" w:line="240" w:lineRule="auto"/>
        <w:jc w:val="right"/>
        <w:rPr>
          <w:sz w:val="20"/>
        </w:rPr>
      </w:pPr>
      <w:r w:rsidRPr="00B31303">
        <w:rPr>
          <w:sz w:val="20"/>
        </w:rPr>
        <w:t xml:space="preserve">к Положению об оплате труда работников </w:t>
      </w:r>
    </w:p>
    <w:p w:rsidR="00083750" w:rsidRPr="00B31303" w:rsidRDefault="00083750" w:rsidP="00083750">
      <w:pPr>
        <w:spacing w:after="0" w:line="240" w:lineRule="auto"/>
        <w:jc w:val="right"/>
        <w:rPr>
          <w:sz w:val="20"/>
        </w:rPr>
      </w:pPr>
      <w:r w:rsidRPr="00B31303">
        <w:rPr>
          <w:sz w:val="20"/>
        </w:rPr>
        <w:t>муниципального бюджетного дошкольного</w:t>
      </w:r>
    </w:p>
    <w:p w:rsidR="00083750" w:rsidRPr="00B31303" w:rsidRDefault="00083750" w:rsidP="00083750">
      <w:pPr>
        <w:spacing w:after="0" w:line="240" w:lineRule="auto"/>
        <w:jc w:val="right"/>
        <w:rPr>
          <w:sz w:val="20"/>
        </w:rPr>
      </w:pPr>
      <w:r w:rsidRPr="00B31303">
        <w:rPr>
          <w:sz w:val="20"/>
        </w:rPr>
        <w:t>образовательного учреждения «Детский сад</w:t>
      </w:r>
    </w:p>
    <w:p w:rsidR="00083750" w:rsidRPr="00B31303" w:rsidRDefault="00083750" w:rsidP="00083750">
      <w:pPr>
        <w:spacing w:after="0" w:line="240" w:lineRule="auto"/>
        <w:jc w:val="right"/>
        <w:rPr>
          <w:sz w:val="20"/>
        </w:rPr>
      </w:pPr>
      <w:r w:rsidRPr="00B31303">
        <w:rPr>
          <w:sz w:val="20"/>
        </w:rPr>
        <w:t xml:space="preserve"> комбинированного вида №48» </w:t>
      </w:r>
    </w:p>
    <w:p w:rsidR="0017388D" w:rsidRDefault="0017388D" w:rsidP="0017388D">
      <w:pPr>
        <w:spacing w:after="0" w:line="240" w:lineRule="auto"/>
        <w:jc w:val="center"/>
        <w:rPr>
          <w:b/>
        </w:rPr>
      </w:pPr>
    </w:p>
    <w:p w:rsidR="0017388D" w:rsidRPr="0017388D" w:rsidRDefault="0017388D" w:rsidP="0017388D">
      <w:pPr>
        <w:spacing w:after="0" w:line="240" w:lineRule="auto"/>
        <w:jc w:val="center"/>
        <w:rPr>
          <w:b/>
        </w:rPr>
      </w:pPr>
    </w:p>
    <w:p w:rsidR="00083750" w:rsidRPr="00083750" w:rsidRDefault="00261FED" w:rsidP="00083750">
      <w:pPr>
        <w:spacing w:after="0" w:line="240" w:lineRule="auto"/>
        <w:jc w:val="center"/>
        <w:rPr>
          <w:b/>
        </w:rPr>
      </w:pPr>
      <w:r w:rsidRPr="00083750">
        <w:rPr>
          <w:b/>
        </w:rPr>
        <w:t xml:space="preserve">ПРОФЕССИОНАЛЬНЫЕ КВАЛИФИКАЦИОННЫЕ ГРУППЫ  ОБЩЕОТРАСЛЕВЫХ ДОЛЖНОСТЕЙ РУКОВОДИТЕЛЕЙ,  СПЕЦИАЛИСТОВ И СЛУЖАЩИХ </w:t>
      </w:r>
    </w:p>
    <w:p w:rsidR="00083750" w:rsidRPr="00083750" w:rsidRDefault="00261FED" w:rsidP="00083750">
      <w:pPr>
        <w:spacing w:after="0" w:line="240" w:lineRule="auto"/>
        <w:jc w:val="center"/>
        <w:rPr>
          <w:b/>
        </w:rPr>
      </w:pPr>
      <w:r w:rsidRPr="00083750">
        <w:rPr>
          <w:b/>
        </w:rPr>
        <w:t xml:space="preserve">Профессиональная квалификационная группа «Общеотраслевые должности служащих первого уровня» </w:t>
      </w:r>
    </w:p>
    <w:tbl>
      <w:tblPr>
        <w:tblStyle w:val="a4"/>
        <w:tblW w:w="14992" w:type="dxa"/>
        <w:tblLook w:val="04A0" w:firstRow="1" w:lastRow="0" w:firstColumn="1" w:lastColumn="0" w:noHBand="0" w:noVBand="1"/>
      </w:tblPr>
      <w:tblGrid>
        <w:gridCol w:w="3652"/>
        <w:gridCol w:w="5670"/>
        <w:gridCol w:w="5670"/>
      </w:tblGrid>
      <w:tr w:rsidR="00083750" w:rsidRPr="00883854" w:rsidTr="00EF1613">
        <w:tc>
          <w:tcPr>
            <w:tcW w:w="3652" w:type="dxa"/>
          </w:tcPr>
          <w:p w:rsidR="00083750" w:rsidRPr="00883854" w:rsidRDefault="00083750" w:rsidP="00EF1613">
            <w:pPr>
              <w:spacing w:line="240" w:lineRule="auto"/>
              <w:jc w:val="center"/>
              <w:rPr>
                <w:b/>
                <w:sz w:val="24"/>
                <w:szCs w:val="24"/>
              </w:rPr>
            </w:pPr>
            <w:r w:rsidRPr="00883854">
              <w:rPr>
                <w:b/>
                <w:sz w:val="24"/>
                <w:szCs w:val="24"/>
              </w:rPr>
              <w:t>Квалификационные уровни</w:t>
            </w:r>
          </w:p>
        </w:tc>
        <w:tc>
          <w:tcPr>
            <w:tcW w:w="5670" w:type="dxa"/>
          </w:tcPr>
          <w:p w:rsidR="00083750" w:rsidRPr="00883854" w:rsidRDefault="00083750" w:rsidP="00EF1613">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083750" w:rsidRPr="00883854" w:rsidRDefault="00083750" w:rsidP="00EF1613">
            <w:pPr>
              <w:spacing w:line="240" w:lineRule="auto"/>
              <w:jc w:val="center"/>
              <w:rPr>
                <w:b/>
                <w:sz w:val="24"/>
                <w:szCs w:val="24"/>
              </w:rPr>
            </w:pPr>
            <w:r w:rsidRPr="00883854">
              <w:rPr>
                <w:b/>
                <w:sz w:val="24"/>
                <w:szCs w:val="24"/>
              </w:rPr>
              <w:t>Рекомендуемый минимальный должностной оклад, руб.</w:t>
            </w:r>
          </w:p>
        </w:tc>
      </w:tr>
      <w:tr w:rsidR="00083750" w:rsidRPr="00883854" w:rsidTr="00EF1613">
        <w:tc>
          <w:tcPr>
            <w:tcW w:w="3652" w:type="dxa"/>
          </w:tcPr>
          <w:p w:rsidR="00083750" w:rsidRDefault="00083750" w:rsidP="00EF1613">
            <w:pPr>
              <w:spacing w:line="240" w:lineRule="auto"/>
              <w:jc w:val="center"/>
              <w:rPr>
                <w:sz w:val="24"/>
                <w:szCs w:val="24"/>
              </w:rPr>
            </w:pPr>
            <w:r w:rsidRPr="00883854">
              <w:rPr>
                <w:sz w:val="24"/>
                <w:szCs w:val="24"/>
              </w:rPr>
              <w:t>1-й квалификационный уровень</w:t>
            </w:r>
          </w:p>
          <w:p w:rsidR="00083750" w:rsidRPr="00883854" w:rsidRDefault="00083750" w:rsidP="00EF1613">
            <w:pPr>
              <w:spacing w:line="240" w:lineRule="auto"/>
              <w:jc w:val="center"/>
              <w:rPr>
                <w:sz w:val="24"/>
                <w:szCs w:val="24"/>
              </w:rPr>
            </w:pPr>
            <w:r w:rsidRPr="00883854">
              <w:rPr>
                <w:sz w:val="24"/>
                <w:szCs w:val="24"/>
              </w:rPr>
              <w:t xml:space="preserve">  </w:t>
            </w:r>
          </w:p>
        </w:tc>
        <w:tc>
          <w:tcPr>
            <w:tcW w:w="5670" w:type="dxa"/>
          </w:tcPr>
          <w:p w:rsidR="00083750" w:rsidRPr="00883854" w:rsidRDefault="00083750" w:rsidP="003F4F2A">
            <w:pPr>
              <w:spacing w:line="240" w:lineRule="auto"/>
              <w:rPr>
                <w:sz w:val="24"/>
                <w:szCs w:val="24"/>
              </w:rPr>
            </w:pPr>
            <w:r w:rsidRPr="00A573ED">
              <w:rPr>
                <w:sz w:val="24"/>
                <w:szCs w:val="24"/>
              </w:rPr>
              <w:t xml:space="preserve">Архивариус; </w:t>
            </w:r>
            <w:r w:rsidRPr="00A573ED">
              <w:rPr>
                <w:b/>
                <w:sz w:val="24"/>
                <w:szCs w:val="24"/>
              </w:rPr>
              <w:t>делопроизводитель</w:t>
            </w:r>
            <w:r w:rsidRPr="00A573ED">
              <w:rPr>
                <w:sz w:val="24"/>
                <w:szCs w:val="24"/>
              </w:rPr>
              <w:t xml:space="preserve">;  комендант; машинистка; секретарь; секретарь-машинистка;  </w:t>
            </w:r>
          </w:p>
        </w:tc>
        <w:tc>
          <w:tcPr>
            <w:tcW w:w="5670" w:type="dxa"/>
          </w:tcPr>
          <w:p w:rsidR="00083750" w:rsidRPr="00883854" w:rsidRDefault="00083750" w:rsidP="00EF1613">
            <w:pPr>
              <w:spacing w:line="240" w:lineRule="auto"/>
              <w:jc w:val="center"/>
              <w:rPr>
                <w:sz w:val="24"/>
                <w:szCs w:val="24"/>
              </w:rPr>
            </w:pPr>
            <w:r w:rsidRPr="00E67B1E">
              <w:rPr>
                <w:sz w:val="24"/>
                <w:szCs w:val="24"/>
              </w:rPr>
              <w:t>6232</w:t>
            </w:r>
          </w:p>
        </w:tc>
      </w:tr>
      <w:tr w:rsidR="00083750" w:rsidRPr="00883854" w:rsidTr="00EF1613">
        <w:tc>
          <w:tcPr>
            <w:tcW w:w="3652" w:type="dxa"/>
          </w:tcPr>
          <w:p w:rsidR="00083750" w:rsidRPr="00883854" w:rsidRDefault="00083750" w:rsidP="00EF1613">
            <w:pPr>
              <w:spacing w:line="240" w:lineRule="auto"/>
              <w:jc w:val="center"/>
              <w:rPr>
                <w:sz w:val="24"/>
                <w:szCs w:val="24"/>
              </w:rPr>
            </w:pPr>
            <w:r w:rsidRPr="00A573ED">
              <w:rPr>
                <w:sz w:val="24"/>
                <w:szCs w:val="24"/>
              </w:rPr>
              <w:t>2-й квалификационный уровень</w:t>
            </w:r>
          </w:p>
        </w:tc>
        <w:tc>
          <w:tcPr>
            <w:tcW w:w="5670" w:type="dxa"/>
          </w:tcPr>
          <w:p w:rsidR="00083750" w:rsidRPr="00A573ED" w:rsidRDefault="00083750" w:rsidP="003F4F2A">
            <w:pPr>
              <w:spacing w:line="240" w:lineRule="auto"/>
              <w:rPr>
                <w:sz w:val="24"/>
                <w:szCs w:val="24"/>
              </w:rPr>
            </w:pPr>
            <w:r w:rsidRPr="00A573ED">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5670" w:type="dxa"/>
          </w:tcPr>
          <w:p w:rsidR="00083750" w:rsidRPr="00E67B1E" w:rsidRDefault="00083750" w:rsidP="00EF1613">
            <w:pPr>
              <w:spacing w:line="240" w:lineRule="auto"/>
              <w:jc w:val="center"/>
              <w:rPr>
                <w:sz w:val="24"/>
                <w:szCs w:val="24"/>
              </w:rPr>
            </w:pPr>
            <w:r>
              <w:rPr>
                <w:sz w:val="24"/>
                <w:szCs w:val="24"/>
              </w:rPr>
              <w:t>7254</w:t>
            </w:r>
          </w:p>
        </w:tc>
      </w:tr>
    </w:tbl>
    <w:p w:rsidR="00083750" w:rsidRDefault="00083750" w:rsidP="00A573ED">
      <w:pPr>
        <w:jc w:val="center"/>
      </w:pPr>
    </w:p>
    <w:p w:rsidR="00083750" w:rsidRDefault="00261FED" w:rsidP="00A573ED">
      <w:pPr>
        <w:jc w:val="center"/>
        <w:rPr>
          <w:b/>
        </w:rPr>
      </w:pPr>
      <w:r w:rsidRPr="00083750">
        <w:rPr>
          <w:b/>
        </w:rPr>
        <w:t xml:space="preserve">Профессиональная квалификационная группа «Общеотраслевые должности служащих второго уровня»  </w:t>
      </w:r>
    </w:p>
    <w:tbl>
      <w:tblPr>
        <w:tblStyle w:val="a4"/>
        <w:tblW w:w="14992" w:type="dxa"/>
        <w:tblLook w:val="04A0" w:firstRow="1" w:lastRow="0" w:firstColumn="1" w:lastColumn="0" w:noHBand="0" w:noVBand="1"/>
      </w:tblPr>
      <w:tblGrid>
        <w:gridCol w:w="3652"/>
        <w:gridCol w:w="5670"/>
        <w:gridCol w:w="5670"/>
      </w:tblGrid>
      <w:tr w:rsidR="00083750" w:rsidRPr="00883854" w:rsidTr="00EF1613">
        <w:tc>
          <w:tcPr>
            <w:tcW w:w="3652" w:type="dxa"/>
          </w:tcPr>
          <w:p w:rsidR="00083750" w:rsidRPr="00883854" w:rsidRDefault="00261FED" w:rsidP="00EF1613">
            <w:pPr>
              <w:spacing w:line="240" w:lineRule="auto"/>
              <w:jc w:val="center"/>
              <w:rPr>
                <w:b/>
                <w:sz w:val="24"/>
                <w:szCs w:val="24"/>
              </w:rPr>
            </w:pPr>
            <w:r w:rsidRPr="00083750">
              <w:rPr>
                <w:b/>
              </w:rPr>
              <w:t xml:space="preserve"> </w:t>
            </w:r>
            <w:r w:rsidR="00083750" w:rsidRPr="00883854">
              <w:rPr>
                <w:b/>
                <w:sz w:val="24"/>
                <w:szCs w:val="24"/>
              </w:rPr>
              <w:t>Квалификационные уровни</w:t>
            </w:r>
          </w:p>
        </w:tc>
        <w:tc>
          <w:tcPr>
            <w:tcW w:w="5670" w:type="dxa"/>
          </w:tcPr>
          <w:p w:rsidR="00083750" w:rsidRPr="00883854" w:rsidRDefault="00083750" w:rsidP="00EF1613">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083750" w:rsidRPr="00883854" w:rsidRDefault="00083750" w:rsidP="00EF1613">
            <w:pPr>
              <w:spacing w:line="240" w:lineRule="auto"/>
              <w:jc w:val="center"/>
              <w:rPr>
                <w:b/>
                <w:sz w:val="24"/>
                <w:szCs w:val="24"/>
              </w:rPr>
            </w:pPr>
            <w:r w:rsidRPr="00883854">
              <w:rPr>
                <w:b/>
                <w:sz w:val="24"/>
                <w:szCs w:val="24"/>
              </w:rPr>
              <w:t>Рекомендуемый минимальный должностной оклад, руб.</w:t>
            </w:r>
          </w:p>
        </w:tc>
      </w:tr>
      <w:tr w:rsidR="00083750" w:rsidRPr="00883854" w:rsidTr="00EF1613">
        <w:tc>
          <w:tcPr>
            <w:tcW w:w="3652" w:type="dxa"/>
          </w:tcPr>
          <w:p w:rsidR="00083750" w:rsidRDefault="00083750" w:rsidP="00EF1613">
            <w:pPr>
              <w:spacing w:line="240" w:lineRule="auto"/>
              <w:jc w:val="center"/>
              <w:rPr>
                <w:sz w:val="24"/>
                <w:szCs w:val="24"/>
              </w:rPr>
            </w:pPr>
            <w:r w:rsidRPr="00883854">
              <w:rPr>
                <w:sz w:val="24"/>
                <w:szCs w:val="24"/>
              </w:rPr>
              <w:t>1-й квалификационный уровень</w:t>
            </w:r>
          </w:p>
          <w:p w:rsidR="00083750" w:rsidRPr="00883854" w:rsidRDefault="00083750" w:rsidP="00EF1613">
            <w:pPr>
              <w:spacing w:line="240" w:lineRule="auto"/>
              <w:jc w:val="center"/>
              <w:rPr>
                <w:sz w:val="24"/>
                <w:szCs w:val="24"/>
              </w:rPr>
            </w:pPr>
            <w:r w:rsidRPr="00883854">
              <w:rPr>
                <w:sz w:val="24"/>
                <w:szCs w:val="24"/>
              </w:rPr>
              <w:t xml:space="preserve">  </w:t>
            </w:r>
          </w:p>
        </w:tc>
        <w:tc>
          <w:tcPr>
            <w:tcW w:w="5670" w:type="dxa"/>
          </w:tcPr>
          <w:p w:rsidR="00083750" w:rsidRPr="00883854" w:rsidRDefault="00083750" w:rsidP="00083750">
            <w:pPr>
              <w:spacing w:line="240" w:lineRule="auto"/>
              <w:rPr>
                <w:sz w:val="24"/>
                <w:szCs w:val="24"/>
              </w:rPr>
            </w:pPr>
            <w:r w:rsidRPr="00083750">
              <w:rPr>
                <w:sz w:val="24"/>
                <w:szCs w:val="24"/>
              </w:rPr>
              <w:t>Инспектор по кадрам; лаборант; техник</w:t>
            </w:r>
          </w:p>
        </w:tc>
        <w:tc>
          <w:tcPr>
            <w:tcW w:w="5670" w:type="dxa"/>
          </w:tcPr>
          <w:p w:rsidR="00083750" w:rsidRPr="00883854" w:rsidRDefault="00083750" w:rsidP="00EF1613">
            <w:pPr>
              <w:spacing w:line="240" w:lineRule="auto"/>
              <w:jc w:val="center"/>
              <w:rPr>
                <w:sz w:val="24"/>
                <w:szCs w:val="24"/>
              </w:rPr>
            </w:pPr>
            <w:r>
              <w:rPr>
                <w:sz w:val="24"/>
                <w:szCs w:val="24"/>
              </w:rPr>
              <w:t>6530</w:t>
            </w:r>
          </w:p>
        </w:tc>
      </w:tr>
      <w:tr w:rsidR="00083750" w:rsidRPr="00883854" w:rsidTr="00EF1613">
        <w:tc>
          <w:tcPr>
            <w:tcW w:w="3652" w:type="dxa"/>
          </w:tcPr>
          <w:p w:rsidR="00083750" w:rsidRPr="00883854" w:rsidRDefault="00083750" w:rsidP="00EF1613">
            <w:pPr>
              <w:spacing w:line="240" w:lineRule="auto"/>
              <w:jc w:val="center"/>
              <w:rPr>
                <w:sz w:val="24"/>
                <w:szCs w:val="24"/>
              </w:rPr>
            </w:pPr>
            <w:r w:rsidRPr="00A573ED">
              <w:rPr>
                <w:sz w:val="24"/>
                <w:szCs w:val="24"/>
              </w:rPr>
              <w:t>2-й квалификационный уровень</w:t>
            </w:r>
          </w:p>
        </w:tc>
        <w:tc>
          <w:tcPr>
            <w:tcW w:w="5670" w:type="dxa"/>
          </w:tcPr>
          <w:p w:rsidR="00083750" w:rsidRPr="00A573ED" w:rsidRDefault="00083750" w:rsidP="00083750">
            <w:pPr>
              <w:spacing w:line="240" w:lineRule="auto"/>
              <w:rPr>
                <w:sz w:val="24"/>
                <w:szCs w:val="24"/>
              </w:rPr>
            </w:pPr>
            <w:r w:rsidRPr="00083750">
              <w:rPr>
                <w:sz w:val="24"/>
                <w:szCs w:val="24"/>
              </w:rPr>
              <w:t xml:space="preserve">Заведующий канцелярией; заведующий лабораторией;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083750">
              <w:rPr>
                <w:sz w:val="24"/>
                <w:szCs w:val="24"/>
              </w:rPr>
              <w:t>внутридолжностная</w:t>
            </w:r>
            <w:proofErr w:type="spellEnd"/>
            <w:r w:rsidRPr="00083750">
              <w:rPr>
                <w:sz w:val="24"/>
                <w:szCs w:val="24"/>
              </w:rPr>
              <w:t xml:space="preserve"> категория</w:t>
            </w:r>
          </w:p>
        </w:tc>
        <w:tc>
          <w:tcPr>
            <w:tcW w:w="5670" w:type="dxa"/>
          </w:tcPr>
          <w:p w:rsidR="00083750" w:rsidRPr="00E67B1E" w:rsidRDefault="00083750" w:rsidP="00EF1613">
            <w:pPr>
              <w:spacing w:line="240" w:lineRule="auto"/>
              <w:jc w:val="center"/>
              <w:rPr>
                <w:sz w:val="24"/>
                <w:szCs w:val="24"/>
              </w:rPr>
            </w:pPr>
            <w:r>
              <w:rPr>
                <w:sz w:val="24"/>
                <w:szCs w:val="24"/>
              </w:rPr>
              <w:t>6530</w:t>
            </w:r>
          </w:p>
        </w:tc>
      </w:tr>
      <w:tr w:rsidR="00083750" w:rsidRPr="00883854" w:rsidTr="00EF1613">
        <w:tc>
          <w:tcPr>
            <w:tcW w:w="3652" w:type="dxa"/>
          </w:tcPr>
          <w:p w:rsidR="00083750" w:rsidRPr="00A573ED" w:rsidRDefault="00083750" w:rsidP="00EF1613">
            <w:pPr>
              <w:spacing w:line="240" w:lineRule="auto"/>
              <w:jc w:val="center"/>
              <w:rPr>
                <w:sz w:val="24"/>
                <w:szCs w:val="24"/>
              </w:rPr>
            </w:pPr>
            <w:r>
              <w:rPr>
                <w:sz w:val="24"/>
                <w:szCs w:val="24"/>
              </w:rPr>
              <w:lastRenderedPageBreak/>
              <w:t>3</w:t>
            </w:r>
            <w:r w:rsidRPr="00083750">
              <w:rPr>
                <w:sz w:val="24"/>
                <w:szCs w:val="24"/>
              </w:rPr>
              <w:t>-й квалификационный уровень</w:t>
            </w:r>
          </w:p>
        </w:tc>
        <w:tc>
          <w:tcPr>
            <w:tcW w:w="5670" w:type="dxa"/>
          </w:tcPr>
          <w:p w:rsidR="00083750" w:rsidRPr="00083750" w:rsidRDefault="00083750" w:rsidP="00083750">
            <w:pPr>
              <w:spacing w:line="240" w:lineRule="auto"/>
              <w:rPr>
                <w:sz w:val="24"/>
                <w:szCs w:val="24"/>
              </w:rPr>
            </w:pPr>
            <w:r w:rsidRPr="00083750">
              <w:rPr>
                <w:sz w:val="24"/>
                <w:szCs w:val="24"/>
              </w:rPr>
              <w:t xml:space="preserve">Заведующий научно-технической библиотекой; заведующий библиотекой; начальник хозяйственного отдела. Должности служащих первого квалификационного уровня, по которым может устанавливаться 1 </w:t>
            </w:r>
            <w:proofErr w:type="spellStart"/>
            <w:r w:rsidRPr="00083750">
              <w:rPr>
                <w:sz w:val="24"/>
                <w:szCs w:val="24"/>
              </w:rPr>
              <w:t>внутридолжностная</w:t>
            </w:r>
            <w:proofErr w:type="spellEnd"/>
            <w:r w:rsidRPr="00083750">
              <w:rPr>
                <w:sz w:val="24"/>
                <w:szCs w:val="24"/>
              </w:rPr>
              <w:t xml:space="preserve"> категория</w:t>
            </w:r>
          </w:p>
        </w:tc>
        <w:tc>
          <w:tcPr>
            <w:tcW w:w="5670" w:type="dxa"/>
          </w:tcPr>
          <w:p w:rsidR="00083750" w:rsidRDefault="00083750" w:rsidP="00EF1613">
            <w:pPr>
              <w:spacing w:line="240" w:lineRule="auto"/>
              <w:jc w:val="center"/>
              <w:rPr>
                <w:sz w:val="24"/>
                <w:szCs w:val="24"/>
              </w:rPr>
            </w:pPr>
            <w:r>
              <w:rPr>
                <w:sz w:val="24"/>
                <w:szCs w:val="24"/>
              </w:rPr>
              <w:t>7254</w:t>
            </w:r>
          </w:p>
        </w:tc>
      </w:tr>
    </w:tbl>
    <w:p w:rsidR="00083750" w:rsidRPr="00083750" w:rsidRDefault="00083750" w:rsidP="00A573ED">
      <w:pPr>
        <w:jc w:val="center"/>
        <w:rPr>
          <w:b/>
        </w:rP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Default="00083750" w:rsidP="00A573ED">
      <w:pPr>
        <w:jc w:val="center"/>
      </w:pPr>
    </w:p>
    <w:p w:rsidR="00083750" w:rsidRPr="00B31303" w:rsidRDefault="00083750" w:rsidP="00083750">
      <w:pPr>
        <w:spacing w:after="0" w:line="240" w:lineRule="auto"/>
        <w:jc w:val="right"/>
        <w:rPr>
          <w:sz w:val="20"/>
        </w:rPr>
      </w:pPr>
      <w:r w:rsidRPr="00B31303">
        <w:rPr>
          <w:sz w:val="20"/>
        </w:rPr>
        <w:lastRenderedPageBreak/>
        <w:t xml:space="preserve">ПРИЛОЖЕНИЕ </w:t>
      </w:r>
      <w:r>
        <w:rPr>
          <w:sz w:val="20"/>
        </w:rPr>
        <w:t>6</w:t>
      </w:r>
    </w:p>
    <w:p w:rsidR="00083750" w:rsidRPr="00B31303" w:rsidRDefault="00083750" w:rsidP="00083750">
      <w:pPr>
        <w:spacing w:after="0" w:line="240" w:lineRule="auto"/>
        <w:jc w:val="right"/>
        <w:rPr>
          <w:sz w:val="20"/>
        </w:rPr>
      </w:pPr>
      <w:r w:rsidRPr="00B31303">
        <w:rPr>
          <w:sz w:val="20"/>
        </w:rPr>
        <w:t xml:space="preserve">к Положению об оплате труда работников </w:t>
      </w:r>
    </w:p>
    <w:p w:rsidR="00083750" w:rsidRPr="00B31303" w:rsidRDefault="00083750" w:rsidP="00083750">
      <w:pPr>
        <w:spacing w:after="0" w:line="240" w:lineRule="auto"/>
        <w:jc w:val="right"/>
        <w:rPr>
          <w:sz w:val="20"/>
        </w:rPr>
      </w:pPr>
      <w:r w:rsidRPr="00B31303">
        <w:rPr>
          <w:sz w:val="20"/>
        </w:rPr>
        <w:t>муниципального бюджетного дошкольного</w:t>
      </w:r>
    </w:p>
    <w:p w:rsidR="00083750" w:rsidRPr="00B31303" w:rsidRDefault="00083750" w:rsidP="00083750">
      <w:pPr>
        <w:spacing w:after="0" w:line="240" w:lineRule="auto"/>
        <w:jc w:val="right"/>
        <w:rPr>
          <w:sz w:val="20"/>
        </w:rPr>
      </w:pPr>
      <w:r w:rsidRPr="00B31303">
        <w:rPr>
          <w:sz w:val="20"/>
        </w:rPr>
        <w:t>образовательного учреждения «Детский сад</w:t>
      </w:r>
    </w:p>
    <w:p w:rsidR="00083750" w:rsidRPr="00B31303" w:rsidRDefault="00083750" w:rsidP="00083750">
      <w:pPr>
        <w:spacing w:after="0" w:line="240" w:lineRule="auto"/>
        <w:jc w:val="right"/>
        <w:rPr>
          <w:sz w:val="20"/>
        </w:rPr>
      </w:pPr>
      <w:r w:rsidRPr="00B31303">
        <w:rPr>
          <w:sz w:val="20"/>
        </w:rPr>
        <w:t xml:space="preserve"> комбинированного вида №48» </w:t>
      </w:r>
    </w:p>
    <w:p w:rsidR="00083750" w:rsidRDefault="00083750" w:rsidP="00A573ED">
      <w:pPr>
        <w:jc w:val="center"/>
      </w:pPr>
    </w:p>
    <w:p w:rsidR="00083750" w:rsidRPr="00083750" w:rsidRDefault="00261FED" w:rsidP="00A573ED">
      <w:pPr>
        <w:jc w:val="center"/>
        <w:rPr>
          <w:b/>
        </w:rPr>
      </w:pPr>
      <w:r w:rsidRPr="00083750">
        <w:rPr>
          <w:b/>
        </w:rPr>
        <w:t xml:space="preserve">ПРОФЕССИОНАЛЬНЫЕ КВАЛИФИКАЦИОННЫЕ ГРУППЫ  ОБЩЕОТРАСЛЕВЫХ ПРОФЕССИЙ РАБОЧИХ  Профессиональная квалификационная группа «Общеотраслевые профессии рабочих первого уровня» </w:t>
      </w:r>
    </w:p>
    <w:tbl>
      <w:tblPr>
        <w:tblStyle w:val="a4"/>
        <w:tblW w:w="14992" w:type="dxa"/>
        <w:tblLook w:val="04A0" w:firstRow="1" w:lastRow="0" w:firstColumn="1" w:lastColumn="0" w:noHBand="0" w:noVBand="1"/>
      </w:tblPr>
      <w:tblGrid>
        <w:gridCol w:w="3652"/>
        <w:gridCol w:w="5670"/>
        <w:gridCol w:w="5670"/>
      </w:tblGrid>
      <w:tr w:rsidR="00083750" w:rsidRPr="00883854" w:rsidTr="00EF1613">
        <w:tc>
          <w:tcPr>
            <w:tcW w:w="3652" w:type="dxa"/>
          </w:tcPr>
          <w:p w:rsidR="00083750" w:rsidRPr="00883854" w:rsidRDefault="00083750" w:rsidP="00EF1613">
            <w:pPr>
              <w:spacing w:line="240" w:lineRule="auto"/>
              <w:jc w:val="center"/>
              <w:rPr>
                <w:b/>
                <w:sz w:val="24"/>
                <w:szCs w:val="24"/>
              </w:rPr>
            </w:pPr>
            <w:r w:rsidRPr="00883854">
              <w:rPr>
                <w:b/>
                <w:sz w:val="24"/>
                <w:szCs w:val="24"/>
              </w:rPr>
              <w:t>Квалификационные уровни</w:t>
            </w:r>
          </w:p>
        </w:tc>
        <w:tc>
          <w:tcPr>
            <w:tcW w:w="5670" w:type="dxa"/>
          </w:tcPr>
          <w:p w:rsidR="00083750" w:rsidRPr="00883854" w:rsidRDefault="00083750" w:rsidP="00EF1613">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083750" w:rsidRPr="00883854" w:rsidRDefault="00083750" w:rsidP="00EF1613">
            <w:pPr>
              <w:spacing w:line="240" w:lineRule="auto"/>
              <w:jc w:val="center"/>
              <w:rPr>
                <w:b/>
                <w:sz w:val="24"/>
                <w:szCs w:val="24"/>
              </w:rPr>
            </w:pPr>
            <w:r w:rsidRPr="00883854">
              <w:rPr>
                <w:b/>
                <w:sz w:val="24"/>
                <w:szCs w:val="24"/>
              </w:rPr>
              <w:t>Рекомендуемый минимальный должностной оклад, руб.</w:t>
            </w:r>
          </w:p>
        </w:tc>
      </w:tr>
      <w:tr w:rsidR="00083750" w:rsidRPr="00883854" w:rsidTr="00EF1613">
        <w:tc>
          <w:tcPr>
            <w:tcW w:w="3652" w:type="dxa"/>
          </w:tcPr>
          <w:p w:rsidR="00083750" w:rsidRDefault="00083750" w:rsidP="00EF1613">
            <w:pPr>
              <w:spacing w:line="240" w:lineRule="auto"/>
              <w:jc w:val="center"/>
              <w:rPr>
                <w:sz w:val="24"/>
                <w:szCs w:val="24"/>
              </w:rPr>
            </w:pPr>
            <w:r w:rsidRPr="00883854">
              <w:rPr>
                <w:sz w:val="24"/>
                <w:szCs w:val="24"/>
              </w:rPr>
              <w:t>1-й квалификационный уровень</w:t>
            </w:r>
          </w:p>
          <w:p w:rsidR="00083750" w:rsidRPr="00883854" w:rsidRDefault="00083750" w:rsidP="00EF1613">
            <w:pPr>
              <w:spacing w:line="240" w:lineRule="auto"/>
              <w:jc w:val="center"/>
              <w:rPr>
                <w:sz w:val="24"/>
                <w:szCs w:val="24"/>
              </w:rPr>
            </w:pPr>
            <w:r w:rsidRPr="00883854">
              <w:rPr>
                <w:sz w:val="24"/>
                <w:szCs w:val="24"/>
              </w:rPr>
              <w:t xml:space="preserve">  </w:t>
            </w:r>
          </w:p>
        </w:tc>
        <w:tc>
          <w:tcPr>
            <w:tcW w:w="5670" w:type="dxa"/>
          </w:tcPr>
          <w:p w:rsidR="00083750" w:rsidRPr="00883854" w:rsidRDefault="00083750" w:rsidP="00EF1613">
            <w:pPr>
              <w:spacing w:line="240" w:lineRule="auto"/>
              <w:rPr>
                <w:sz w:val="24"/>
                <w:szCs w:val="24"/>
              </w:rPr>
            </w:pPr>
            <w:r w:rsidRPr="00083750">
              <w:rPr>
                <w:sz w:val="24"/>
                <w:szCs w:val="24"/>
              </w:rPr>
              <w:t xml:space="preserve">Наименования профессий рабочих, по которым предусмотрено присвоение 1-го, 2-го и 3-го квалификационных разрядов в соответствии с Единым </w:t>
            </w:r>
            <w:proofErr w:type="spellStart"/>
            <w:r w:rsidRPr="00083750">
              <w:rPr>
                <w:sz w:val="24"/>
                <w:szCs w:val="24"/>
              </w:rPr>
              <w:t>тарифноквалификационным</w:t>
            </w:r>
            <w:proofErr w:type="spellEnd"/>
            <w:r w:rsidRPr="00083750">
              <w:rPr>
                <w:sz w:val="24"/>
                <w:szCs w:val="24"/>
              </w:rPr>
              <w:t xml:space="preserve"> справочником работ и профессий рабочих. Дворник; оператор копировальных и множительных машин; сторож (вахтер); уборщик производственных помещений; уборщик служебных помещений; уборщик территорий</w:t>
            </w:r>
          </w:p>
        </w:tc>
        <w:tc>
          <w:tcPr>
            <w:tcW w:w="5670" w:type="dxa"/>
          </w:tcPr>
          <w:p w:rsidR="00083750" w:rsidRPr="00883854" w:rsidRDefault="00083750" w:rsidP="00EF1613">
            <w:pPr>
              <w:spacing w:line="240" w:lineRule="auto"/>
              <w:jc w:val="center"/>
              <w:rPr>
                <w:sz w:val="24"/>
                <w:szCs w:val="24"/>
              </w:rPr>
            </w:pPr>
            <w:r>
              <w:rPr>
                <w:sz w:val="24"/>
                <w:szCs w:val="24"/>
              </w:rPr>
              <w:t>5719</w:t>
            </w:r>
          </w:p>
        </w:tc>
      </w:tr>
      <w:tr w:rsidR="00083750" w:rsidRPr="00883854" w:rsidTr="00EF1613">
        <w:tc>
          <w:tcPr>
            <w:tcW w:w="3652" w:type="dxa"/>
          </w:tcPr>
          <w:p w:rsidR="00083750" w:rsidRPr="00883854" w:rsidRDefault="00083750" w:rsidP="00EF1613">
            <w:pPr>
              <w:spacing w:line="240" w:lineRule="auto"/>
              <w:jc w:val="center"/>
              <w:rPr>
                <w:sz w:val="24"/>
                <w:szCs w:val="24"/>
              </w:rPr>
            </w:pPr>
            <w:r w:rsidRPr="00A573ED">
              <w:rPr>
                <w:sz w:val="24"/>
                <w:szCs w:val="24"/>
              </w:rPr>
              <w:t>2-й квалификационный уровень</w:t>
            </w:r>
          </w:p>
        </w:tc>
        <w:tc>
          <w:tcPr>
            <w:tcW w:w="5670" w:type="dxa"/>
          </w:tcPr>
          <w:p w:rsidR="00083750" w:rsidRPr="00A573ED" w:rsidRDefault="00083750" w:rsidP="00EF1613">
            <w:pPr>
              <w:spacing w:line="240" w:lineRule="auto"/>
              <w:rPr>
                <w:sz w:val="24"/>
                <w:szCs w:val="24"/>
              </w:rPr>
            </w:pPr>
            <w:r w:rsidRPr="00083750">
              <w:rPr>
                <w:sz w:val="24"/>
                <w:szCs w:val="24"/>
              </w:rPr>
              <w:t xml:space="preserve">  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5670" w:type="dxa"/>
          </w:tcPr>
          <w:p w:rsidR="00083750" w:rsidRPr="00E67B1E" w:rsidRDefault="00083750" w:rsidP="00EF1613">
            <w:pPr>
              <w:spacing w:line="240" w:lineRule="auto"/>
              <w:jc w:val="center"/>
              <w:rPr>
                <w:sz w:val="24"/>
                <w:szCs w:val="24"/>
              </w:rPr>
            </w:pPr>
            <w:r>
              <w:rPr>
                <w:sz w:val="24"/>
                <w:szCs w:val="24"/>
              </w:rPr>
              <w:t>5992</w:t>
            </w:r>
          </w:p>
        </w:tc>
      </w:tr>
    </w:tbl>
    <w:p w:rsidR="00083750" w:rsidRDefault="00083750" w:rsidP="00A573ED">
      <w:pPr>
        <w:jc w:val="center"/>
      </w:pPr>
    </w:p>
    <w:p w:rsidR="00083750" w:rsidRDefault="00083750" w:rsidP="00A573ED">
      <w:pPr>
        <w:jc w:val="center"/>
      </w:pPr>
    </w:p>
    <w:p w:rsidR="00083750" w:rsidRDefault="00083750" w:rsidP="00A573ED">
      <w:pPr>
        <w:jc w:val="center"/>
      </w:pPr>
    </w:p>
    <w:p w:rsidR="00083750" w:rsidRPr="00083750" w:rsidRDefault="00261FED" w:rsidP="00A573ED">
      <w:pPr>
        <w:jc w:val="center"/>
        <w:rPr>
          <w:b/>
        </w:rPr>
      </w:pPr>
      <w:r w:rsidRPr="00083750">
        <w:rPr>
          <w:b/>
        </w:rPr>
        <w:lastRenderedPageBreak/>
        <w:t xml:space="preserve">Профессиональная квалификационная группа «Общеотраслевые профессии рабочих второго уровня» </w:t>
      </w:r>
    </w:p>
    <w:tbl>
      <w:tblPr>
        <w:tblStyle w:val="a4"/>
        <w:tblW w:w="14992" w:type="dxa"/>
        <w:tblLook w:val="04A0" w:firstRow="1" w:lastRow="0" w:firstColumn="1" w:lastColumn="0" w:noHBand="0" w:noVBand="1"/>
      </w:tblPr>
      <w:tblGrid>
        <w:gridCol w:w="3652"/>
        <w:gridCol w:w="5670"/>
        <w:gridCol w:w="5670"/>
      </w:tblGrid>
      <w:tr w:rsidR="00083750" w:rsidRPr="00883854" w:rsidTr="00EF1613">
        <w:tc>
          <w:tcPr>
            <w:tcW w:w="3652" w:type="dxa"/>
          </w:tcPr>
          <w:p w:rsidR="00083750" w:rsidRPr="00883854" w:rsidRDefault="00083750" w:rsidP="00EF1613">
            <w:pPr>
              <w:spacing w:line="240" w:lineRule="auto"/>
              <w:jc w:val="center"/>
              <w:rPr>
                <w:b/>
                <w:sz w:val="24"/>
                <w:szCs w:val="24"/>
              </w:rPr>
            </w:pPr>
            <w:r w:rsidRPr="00883854">
              <w:rPr>
                <w:b/>
                <w:sz w:val="24"/>
                <w:szCs w:val="24"/>
              </w:rPr>
              <w:t>Квалификационные уровни</w:t>
            </w:r>
          </w:p>
        </w:tc>
        <w:tc>
          <w:tcPr>
            <w:tcW w:w="5670" w:type="dxa"/>
          </w:tcPr>
          <w:p w:rsidR="00083750" w:rsidRPr="00883854" w:rsidRDefault="00083750" w:rsidP="00EF1613">
            <w:pPr>
              <w:spacing w:line="240" w:lineRule="auto"/>
              <w:jc w:val="center"/>
              <w:rPr>
                <w:b/>
                <w:sz w:val="24"/>
                <w:szCs w:val="24"/>
              </w:rPr>
            </w:pPr>
            <w:r w:rsidRPr="00883854">
              <w:rPr>
                <w:b/>
                <w:sz w:val="24"/>
                <w:szCs w:val="24"/>
              </w:rPr>
              <w:t xml:space="preserve">Должности, отнесенные к квалификационным </w:t>
            </w:r>
            <w:r>
              <w:rPr>
                <w:b/>
                <w:sz w:val="24"/>
                <w:szCs w:val="24"/>
              </w:rPr>
              <w:t>у</w:t>
            </w:r>
            <w:r w:rsidRPr="00883854">
              <w:rPr>
                <w:b/>
                <w:sz w:val="24"/>
                <w:szCs w:val="24"/>
              </w:rPr>
              <w:t>ровням</w:t>
            </w:r>
          </w:p>
        </w:tc>
        <w:tc>
          <w:tcPr>
            <w:tcW w:w="5670" w:type="dxa"/>
          </w:tcPr>
          <w:p w:rsidR="00083750" w:rsidRPr="00883854" w:rsidRDefault="00083750" w:rsidP="00EF1613">
            <w:pPr>
              <w:spacing w:line="240" w:lineRule="auto"/>
              <w:jc w:val="center"/>
              <w:rPr>
                <w:b/>
                <w:sz w:val="24"/>
                <w:szCs w:val="24"/>
              </w:rPr>
            </w:pPr>
            <w:r w:rsidRPr="00883854">
              <w:rPr>
                <w:b/>
                <w:sz w:val="24"/>
                <w:szCs w:val="24"/>
              </w:rPr>
              <w:t>Рекомендуемый минимальный должностной оклад, руб.</w:t>
            </w:r>
          </w:p>
        </w:tc>
      </w:tr>
      <w:tr w:rsidR="00083750" w:rsidRPr="00883854" w:rsidTr="00EF1613">
        <w:tc>
          <w:tcPr>
            <w:tcW w:w="3652" w:type="dxa"/>
          </w:tcPr>
          <w:p w:rsidR="00083750" w:rsidRDefault="00083750" w:rsidP="00EF1613">
            <w:pPr>
              <w:spacing w:line="240" w:lineRule="auto"/>
              <w:jc w:val="center"/>
              <w:rPr>
                <w:sz w:val="24"/>
                <w:szCs w:val="24"/>
              </w:rPr>
            </w:pPr>
            <w:r w:rsidRPr="00883854">
              <w:rPr>
                <w:sz w:val="24"/>
                <w:szCs w:val="24"/>
              </w:rPr>
              <w:t>1-й квалификационный уровень</w:t>
            </w:r>
          </w:p>
          <w:p w:rsidR="00083750" w:rsidRPr="00883854" w:rsidRDefault="00083750" w:rsidP="00EF1613">
            <w:pPr>
              <w:spacing w:line="240" w:lineRule="auto"/>
              <w:jc w:val="center"/>
              <w:rPr>
                <w:sz w:val="24"/>
                <w:szCs w:val="24"/>
              </w:rPr>
            </w:pPr>
            <w:r w:rsidRPr="00883854">
              <w:rPr>
                <w:sz w:val="24"/>
                <w:szCs w:val="24"/>
              </w:rPr>
              <w:t xml:space="preserve">  </w:t>
            </w:r>
          </w:p>
        </w:tc>
        <w:tc>
          <w:tcPr>
            <w:tcW w:w="5670" w:type="dxa"/>
          </w:tcPr>
          <w:p w:rsidR="00083750" w:rsidRPr="00883854" w:rsidRDefault="00083750" w:rsidP="00EF1613">
            <w:pPr>
              <w:spacing w:line="240" w:lineRule="auto"/>
              <w:rPr>
                <w:sz w:val="24"/>
                <w:szCs w:val="24"/>
              </w:rPr>
            </w:pPr>
            <w:r w:rsidRPr="00083750">
              <w:rPr>
                <w:sz w:val="24"/>
                <w:szCs w:val="24"/>
              </w:rPr>
              <w:t xml:space="preserve">Наименования профессий рабочих, по которым предусмотрено присвоение 4-го и 5-го квалификационных разрядов в соответствии с Единым </w:t>
            </w:r>
            <w:proofErr w:type="spellStart"/>
            <w:r w:rsidRPr="00083750">
              <w:rPr>
                <w:sz w:val="24"/>
                <w:szCs w:val="24"/>
              </w:rPr>
              <w:t>тарифноквалификационным</w:t>
            </w:r>
            <w:proofErr w:type="spellEnd"/>
            <w:r w:rsidRPr="00083750">
              <w:rPr>
                <w:sz w:val="24"/>
                <w:szCs w:val="24"/>
              </w:rPr>
              <w:t xml:space="preserve"> справочником работ и профессий рабочих, водитель  </w:t>
            </w:r>
          </w:p>
        </w:tc>
        <w:tc>
          <w:tcPr>
            <w:tcW w:w="5670" w:type="dxa"/>
          </w:tcPr>
          <w:p w:rsidR="00083750" w:rsidRPr="00883854" w:rsidRDefault="00083750" w:rsidP="00EF1613">
            <w:pPr>
              <w:spacing w:line="240" w:lineRule="auto"/>
              <w:jc w:val="center"/>
              <w:rPr>
                <w:sz w:val="24"/>
                <w:szCs w:val="24"/>
              </w:rPr>
            </w:pPr>
            <w:r>
              <w:rPr>
                <w:sz w:val="24"/>
                <w:szCs w:val="24"/>
              </w:rPr>
              <w:t>6278</w:t>
            </w:r>
          </w:p>
        </w:tc>
      </w:tr>
      <w:tr w:rsidR="00083750" w:rsidRPr="00883854" w:rsidTr="00EF1613">
        <w:tc>
          <w:tcPr>
            <w:tcW w:w="3652" w:type="dxa"/>
          </w:tcPr>
          <w:p w:rsidR="00083750" w:rsidRPr="00883854" w:rsidRDefault="00083750" w:rsidP="00EF1613">
            <w:pPr>
              <w:spacing w:line="240" w:lineRule="auto"/>
              <w:jc w:val="center"/>
              <w:rPr>
                <w:sz w:val="24"/>
                <w:szCs w:val="24"/>
              </w:rPr>
            </w:pPr>
            <w:r w:rsidRPr="00A573ED">
              <w:rPr>
                <w:sz w:val="24"/>
                <w:szCs w:val="24"/>
              </w:rPr>
              <w:t>2-й квалификационный уровень</w:t>
            </w:r>
          </w:p>
        </w:tc>
        <w:tc>
          <w:tcPr>
            <w:tcW w:w="5670" w:type="dxa"/>
          </w:tcPr>
          <w:p w:rsidR="00083750" w:rsidRPr="00A573ED" w:rsidRDefault="00083750" w:rsidP="00083750">
            <w:pPr>
              <w:spacing w:line="240" w:lineRule="auto"/>
              <w:rPr>
                <w:sz w:val="24"/>
                <w:szCs w:val="24"/>
              </w:rPr>
            </w:pPr>
            <w:r w:rsidRPr="00083750">
              <w:rPr>
                <w:sz w:val="24"/>
                <w:szCs w:val="24"/>
              </w:rPr>
              <w:t xml:space="preserve">  Наименования профессий рабочих, по которым предусмотрено присвоение 6-го и 7-го квалификационных разрядов в соответствии с Единым тарифно-квалификационным справочником работ и профессий рабочих</w:t>
            </w:r>
          </w:p>
        </w:tc>
        <w:tc>
          <w:tcPr>
            <w:tcW w:w="5670" w:type="dxa"/>
          </w:tcPr>
          <w:p w:rsidR="00083750" w:rsidRPr="00E67B1E" w:rsidRDefault="00083750" w:rsidP="00EF1613">
            <w:pPr>
              <w:spacing w:line="240" w:lineRule="auto"/>
              <w:jc w:val="center"/>
              <w:rPr>
                <w:sz w:val="24"/>
                <w:szCs w:val="24"/>
              </w:rPr>
            </w:pPr>
            <w:r>
              <w:rPr>
                <w:sz w:val="24"/>
                <w:szCs w:val="24"/>
              </w:rPr>
              <w:t>7732</w:t>
            </w:r>
          </w:p>
        </w:tc>
      </w:tr>
      <w:tr w:rsidR="00083750" w:rsidRPr="00883854" w:rsidTr="00EF1613">
        <w:tc>
          <w:tcPr>
            <w:tcW w:w="3652" w:type="dxa"/>
          </w:tcPr>
          <w:p w:rsidR="00083750" w:rsidRPr="00A573ED" w:rsidRDefault="00083750" w:rsidP="00EF1613">
            <w:pPr>
              <w:spacing w:line="240" w:lineRule="auto"/>
              <w:jc w:val="center"/>
              <w:rPr>
                <w:sz w:val="24"/>
                <w:szCs w:val="24"/>
              </w:rPr>
            </w:pPr>
            <w:r>
              <w:rPr>
                <w:sz w:val="24"/>
                <w:szCs w:val="24"/>
              </w:rPr>
              <w:t>3</w:t>
            </w:r>
            <w:r w:rsidRPr="00083750">
              <w:rPr>
                <w:sz w:val="24"/>
                <w:szCs w:val="24"/>
              </w:rPr>
              <w:t>-й квалификационный уровень</w:t>
            </w:r>
          </w:p>
        </w:tc>
        <w:tc>
          <w:tcPr>
            <w:tcW w:w="5670" w:type="dxa"/>
          </w:tcPr>
          <w:p w:rsidR="00083750" w:rsidRPr="00083750" w:rsidRDefault="00083750" w:rsidP="00083750">
            <w:pPr>
              <w:spacing w:line="240" w:lineRule="auto"/>
              <w:rPr>
                <w:sz w:val="24"/>
                <w:szCs w:val="24"/>
              </w:rPr>
            </w:pPr>
            <w:r w:rsidRPr="00083750">
              <w:rPr>
                <w:sz w:val="24"/>
                <w:szCs w:val="24"/>
              </w:rPr>
              <w:t>Наименования профессий рабочих, по которым предусмотрено присвоение 8-го квалификационного разряда в соответствии с Единым тарифно-квалификационным справочником работ и профессий рабочих</w:t>
            </w:r>
          </w:p>
        </w:tc>
        <w:tc>
          <w:tcPr>
            <w:tcW w:w="5670" w:type="dxa"/>
          </w:tcPr>
          <w:p w:rsidR="00083750" w:rsidRDefault="00083750" w:rsidP="00EF1613">
            <w:pPr>
              <w:spacing w:line="240" w:lineRule="auto"/>
              <w:jc w:val="center"/>
              <w:rPr>
                <w:sz w:val="24"/>
                <w:szCs w:val="24"/>
              </w:rPr>
            </w:pPr>
            <w:r>
              <w:rPr>
                <w:sz w:val="24"/>
                <w:szCs w:val="24"/>
              </w:rPr>
              <w:t>9339</w:t>
            </w:r>
          </w:p>
        </w:tc>
      </w:tr>
      <w:tr w:rsidR="00083750" w:rsidRPr="00883854" w:rsidTr="00EF1613">
        <w:tc>
          <w:tcPr>
            <w:tcW w:w="3652" w:type="dxa"/>
          </w:tcPr>
          <w:p w:rsidR="00083750" w:rsidRPr="00083750" w:rsidRDefault="00083750" w:rsidP="00EF1613">
            <w:pPr>
              <w:spacing w:line="240" w:lineRule="auto"/>
              <w:jc w:val="center"/>
              <w:rPr>
                <w:sz w:val="24"/>
                <w:szCs w:val="24"/>
              </w:rPr>
            </w:pPr>
            <w:r>
              <w:rPr>
                <w:sz w:val="24"/>
                <w:szCs w:val="24"/>
              </w:rPr>
              <w:t>4</w:t>
            </w:r>
            <w:r w:rsidRPr="00083750">
              <w:rPr>
                <w:sz w:val="24"/>
                <w:szCs w:val="24"/>
              </w:rPr>
              <w:t>-й квалификационный уровень</w:t>
            </w:r>
          </w:p>
        </w:tc>
        <w:tc>
          <w:tcPr>
            <w:tcW w:w="5670" w:type="dxa"/>
          </w:tcPr>
          <w:p w:rsidR="00083750" w:rsidRPr="00083750" w:rsidRDefault="00083750" w:rsidP="00083750">
            <w:pPr>
              <w:spacing w:line="240" w:lineRule="auto"/>
              <w:rPr>
                <w:sz w:val="24"/>
                <w:szCs w:val="24"/>
              </w:rPr>
            </w:pPr>
            <w:r w:rsidRPr="00083750">
              <w:rPr>
                <w:sz w:val="24"/>
                <w:szCs w:val="24"/>
              </w:rPr>
              <w:t>Наименования профессий рабочих, предусмотренных 1 - 3-м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(9-10-й разряды)</w:t>
            </w:r>
          </w:p>
        </w:tc>
        <w:tc>
          <w:tcPr>
            <w:tcW w:w="5670" w:type="dxa"/>
          </w:tcPr>
          <w:p w:rsidR="00083750" w:rsidRDefault="00083750" w:rsidP="00EF1613">
            <w:pPr>
              <w:spacing w:line="240" w:lineRule="auto"/>
              <w:jc w:val="center"/>
              <w:rPr>
                <w:sz w:val="24"/>
                <w:szCs w:val="24"/>
              </w:rPr>
            </w:pPr>
            <w:r>
              <w:rPr>
                <w:sz w:val="24"/>
                <w:szCs w:val="24"/>
              </w:rPr>
              <w:t>10256</w:t>
            </w:r>
          </w:p>
        </w:tc>
      </w:tr>
    </w:tbl>
    <w:p w:rsidR="00083750" w:rsidRDefault="00083750" w:rsidP="00A573ED">
      <w:pPr>
        <w:jc w:val="center"/>
      </w:pPr>
    </w:p>
    <w:p w:rsidR="00083750" w:rsidRDefault="00083750" w:rsidP="00A573ED">
      <w:pPr>
        <w:jc w:val="center"/>
      </w:pPr>
    </w:p>
    <w:p w:rsidR="00DD59A4" w:rsidRDefault="00DD59A4" w:rsidP="00A573ED">
      <w:pPr>
        <w:jc w:val="center"/>
        <w:sectPr w:rsidR="00DD59A4" w:rsidSect="00B31303">
          <w:pgSz w:w="16838" w:h="11906" w:orient="landscape"/>
          <w:pgMar w:top="850" w:right="1134" w:bottom="1701" w:left="1134" w:header="708" w:footer="708" w:gutter="0"/>
          <w:cols w:space="708"/>
          <w:docGrid w:linePitch="381"/>
        </w:sectPr>
      </w:pPr>
    </w:p>
    <w:p w:rsidR="00083750" w:rsidRPr="00B31303" w:rsidRDefault="00083750" w:rsidP="00083750">
      <w:pPr>
        <w:spacing w:after="0" w:line="240" w:lineRule="auto"/>
        <w:jc w:val="right"/>
        <w:rPr>
          <w:sz w:val="20"/>
        </w:rPr>
      </w:pPr>
      <w:r w:rsidRPr="00B31303">
        <w:rPr>
          <w:sz w:val="20"/>
        </w:rPr>
        <w:lastRenderedPageBreak/>
        <w:t xml:space="preserve">ПРИЛОЖЕНИЕ </w:t>
      </w:r>
      <w:r>
        <w:rPr>
          <w:sz w:val="20"/>
        </w:rPr>
        <w:t>7</w:t>
      </w:r>
    </w:p>
    <w:p w:rsidR="00083750" w:rsidRPr="00B31303" w:rsidRDefault="00083750" w:rsidP="00083750">
      <w:pPr>
        <w:spacing w:after="0" w:line="240" w:lineRule="auto"/>
        <w:jc w:val="right"/>
        <w:rPr>
          <w:sz w:val="20"/>
        </w:rPr>
      </w:pPr>
      <w:r w:rsidRPr="00B31303">
        <w:rPr>
          <w:sz w:val="20"/>
        </w:rPr>
        <w:t xml:space="preserve">к Положению об оплате труда работников </w:t>
      </w:r>
    </w:p>
    <w:p w:rsidR="00083750" w:rsidRPr="00B31303" w:rsidRDefault="00083750" w:rsidP="00083750">
      <w:pPr>
        <w:spacing w:after="0" w:line="240" w:lineRule="auto"/>
        <w:jc w:val="right"/>
        <w:rPr>
          <w:sz w:val="20"/>
        </w:rPr>
      </w:pPr>
      <w:r w:rsidRPr="00B31303">
        <w:rPr>
          <w:sz w:val="20"/>
        </w:rPr>
        <w:t>муниципального бюджетного дошкольного</w:t>
      </w:r>
    </w:p>
    <w:p w:rsidR="00083750" w:rsidRPr="00B31303" w:rsidRDefault="00083750" w:rsidP="00083750">
      <w:pPr>
        <w:spacing w:after="0" w:line="240" w:lineRule="auto"/>
        <w:jc w:val="right"/>
        <w:rPr>
          <w:sz w:val="20"/>
        </w:rPr>
      </w:pPr>
      <w:r w:rsidRPr="00B31303">
        <w:rPr>
          <w:sz w:val="20"/>
        </w:rPr>
        <w:t>образовательного учреждения «Детский сад</w:t>
      </w:r>
    </w:p>
    <w:p w:rsidR="00083750" w:rsidRPr="00B31303" w:rsidRDefault="00083750" w:rsidP="00083750">
      <w:pPr>
        <w:spacing w:after="0" w:line="240" w:lineRule="auto"/>
        <w:jc w:val="right"/>
        <w:rPr>
          <w:sz w:val="20"/>
        </w:rPr>
      </w:pPr>
      <w:r w:rsidRPr="00B31303">
        <w:rPr>
          <w:sz w:val="20"/>
        </w:rPr>
        <w:t xml:space="preserve"> комбинированного вида №48» </w:t>
      </w:r>
    </w:p>
    <w:p w:rsidR="00DD59A4" w:rsidRDefault="00DD59A4" w:rsidP="00A573ED">
      <w:pPr>
        <w:jc w:val="center"/>
      </w:pPr>
    </w:p>
    <w:p w:rsidR="00DD59A4" w:rsidRDefault="00261FED" w:rsidP="00A573ED">
      <w:pPr>
        <w:jc w:val="center"/>
        <w:rPr>
          <w:b/>
        </w:rPr>
      </w:pPr>
      <w:r w:rsidRPr="00DD59A4">
        <w:rPr>
          <w:b/>
        </w:rPr>
        <w:t xml:space="preserve">ПОВЫШАЮЩИЕ КОЭФФИЦИЕНТЫ ПО ПЕРЕЧНЮ КОНКРЕТНЫХ ВИДОВ РАБОТ </w:t>
      </w:r>
    </w:p>
    <w:tbl>
      <w:tblPr>
        <w:tblStyle w:val="a4"/>
        <w:tblW w:w="0" w:type="auto"/>
        <w:tblInd w:w="-459" w:type="dxa"/>
        <w:tblLook w:val="04A0" w:firstRow="1" w:lastRow="0" w:firstColumn="1" w:lastColumn="0" w:noHBand="0" w:noVBand="1"/>
      </w:tblPr>
      <w:tblGrid>
        <w:gridCol w:w="567"/>
        <w:gridCol w:w="5159"/>
        <w:gridCol w:w="4304"/>
      </w:tblGrid>
      <w:tr w:rsidR="00DD59A4" w:rsidTr="00DD59A4">
        <w:tc>
          <w:tcPr>
            <w:tcW w:w="567" w:type="dxa"/>
          </w:tcPr>
          <w:p w:rsidR="00DD59A4" w:rsidRPr="00DD59A4" w:rsidRDefault="00DD59A4" w:rsidP="00DD59A4">
            <w:pPr>
              <w:spacing w:line="240" w:lineRule="auto"/>
              <w:jc w:val="center"/>
              <w:rPr>
                <w:b/>
                <w:sz w:val="24"/>
                <w:szCs w:val="24"/>
              </w:rPr>
            </w:pPr>
            <w:r w:rsidRPr="00DD59A4">
              <w:rPr>
                <w:b/>
                <w:sz w:val="24"/>
                <w:szCs w:val="24"/>
              </w:rPr>
              <w:t xml:space="preserve">№ </w:t>
            </w:r>
            <w:proofErr w:type="gramStart"/>
            <w:r w:rsidRPr="00DD59A4">
              <w:rPr>
                <w:b/>
                <w:sz w:val="24"/>
                <w:szCs w:val="24"/>
              </w:rPr>
              <w:t>п</w:t>
            </w:r>
            <w:proofErr w:type="gramEnd"/>
            <w:r w:rsidRPr="00DD59A4">
              <w:rPr>
                <w:b/>
                <w:sz w:val="24"/>
                <w:szCs w:val="24"/>
              </w:rPr>
              <w:t>/п</w:t>
            </w:r>
          </w:p>
        </w:tc>
        <w:tc>
          <w:tcPr>
            <w:tcW w:w="5159" w:type="dxa"/>
          </w:tcPr>
          <w:p w:rsidR="00DD59A4" w:rsidRPr="00DD59A4" w:rsidRDefault="00DD59A4" w:rsidP="00DD59A4">
            <w:pPr>
              <w:spacing w:line="240" w:lineRule="auto"/>
              <w:jc w:val="center"/>
              <w:rPr>
                <w:b/>
                <w:sz w:val="24"/>
                <w:szCs w:val="24"/>
              </w:rPr>
            </w:pPr>
            <w:r w:rsidRPr="00DD59A4">
              <w:rPr>
                <w:b/>
                <w:sz w:val="24"/>
                <w:szCs w:val="24"/>
              </w:rPr>
              <w:t>Наименование конкретных видов работ</w:t>
            </w:r>
          </w:p>
        </w:tc>
        <w:tc>
          <w:tcPr>
            <w:tcW w:w="4304" w:type="dxa"/>
          </w:tcPr>
          <w:p w:rsidR="00DD59A4" w:rsidRPr="00DD59A4" w:rsidRDefault="00DD59A4" w:rsidP="00DD59A4">
            <w:pPr>
              <w:spacing w:line="240" w:lineRule="auto"/>
              <w:jc w:val="center"/>
              <w:rPr>
                <w:b/>
                <w:sz w:val="24"/>
                <w:szCs w:val="24"/>
              </w:rPr>
            </w:pPr>
            <w:r w:rsidRPr="00DD59A4">
              <w:rPr>
                <w:b/>
                <w:sz w:val="24"/>
                <w:szCs w:val="24"/>
              </w:rPr>
              <w:t>Размер повышающего коэффициента к окладам (ставкам)</w:t>
            </w:r>
          </w:p>
        </w:tc>
      </w:tr>
      <w:tr w:rsidR="00DD59A4" w:rsidTr="00DD59A4">
        <w:tc>
          <w:tcPr>
            <w:tcW w:w="567" w:type="dxa"/>
          </w:tcPr>
          <w:p w:rsidR="00DD59A4" w:rsidRPr="00DD59A4" w:rsidRDefault="00DD59A4" w:rsidP="00DD59A4">
            <w:pPr>
              <w:spacing w:line="240" w:lineRule="auto"/>
              <w:jc w:val="center"/>
              <w:rPr>
                <w:sz w:val="24"/>
                <w:szCs w:val="24"/>
              </w:rPr>
            </w:pPr>
          </w:p>
        </w:tc>
        <w:tc>
          <w:tcPr>
            <w:tcW w:w="5159" w:type="dxa"/>
          </w:tcPr>
          <w:p w:rsidR="00DD59A4" w:rsidRPr="00DD59A4" w:rsidRDefault="00DD59A4" w:rsidP="00DD59A4">
            <w:pPr>
              <w:spacing w:line="240" w:lineRule="auto"/>
              <w:rPr>
                <w:sz w:val="24"/>
                <w:szCs w:val="24"/>
              </w:rPr>
            </w:pPr>
            <w:r w:rsidRPr="00DD59A4">
              <w:rPr>
                <w:sz w:val="24"/>
                <w:szCs w:val="24"/>
              </w:rPr>
              <w:t>Работникам образовательной организации - за обслуживание электронно-вычислительной техники, при отсутствии в штате учреждения должности инженера</w:t>
            </w:r>
          </w:p>
        </w:tc>
        <w:tc>
          <w:tcPr>
            <w:tcW w:w="4304" w:type="dxa"/>
          </w:tcPr>
          <w:p w:rsidR="00DD59A4" w:rsidRPr="00DD59A4" w:rsidRDefault="00DD59A4" w:rsidP="00DD59A4">
            <w:pPr>
              <w:spacing w:line="240" w:lineRule="auto"/>
              <w:jc w:val="center"/>
              <w:rPr>
                <w:sz w:val="24"/>
                <w:szCs w:val="24"/>
              </w:rPr>
            </w:pPr>
            <w:r w:rsidRPr="00DD59A4">
              <w:rPr>
                <w:sz w:val="24"/>
                <w:szCs w:val="24"/>
              </w:rPr>
              <w:t>0,15 (за каждый работающий компьютер)</w:t>
            </w:r>
          </w:p>
        </w:tc>
      </w:tr>
      <w:tr w:rsidR="00DD59A4" w:rsidTr="00DD59A4">
        <w:tc>
          <w:tcPr>
            <w:tcW w:w="567" w:type="dxa"/>
          </w:tcPr>
          <w:p w:rsidR="00DD59A4" w:rsidRPr="00DD59A4" w:rsidRDefault="00DD59A4" w:rsidP="00DD59A4">
            <w:pPr>
              <w:spacing w:line="240" w:lineRule="auto"/>
              <w:jc w:val="center"/>
              <w:rPr>
                <w:sz w:val="24"/>
                <w:szCs w:val="24"/>
              </w:rPr>
            </w:pPr>
          </w:p>
        </w:tc>
        <w:tc>
          <w:tcPr>
            <w:tcW w:w="5159" w:type="dxa"/>
          </w:tcPr>
          <w:p w:rsidR="00DD59A4" w:rsidRPr="00DD59A4" w:rsidRDefault="00DD59A4" w:rsidP="00DD59A4">
            <w:pPr>
              <w:spacing w:line="240" w:lineRule="auto"/>
              <w:rPr>
                <w:sz w:val="24"/>
                <w:szCs w:val="24"/>
              </w:rPr>
            </w:pPr>
            <w:r w:rsidRPr="00DD59A4">
              <w:rPr>
                <w:sz w:val="24"/>
                <w:szCs w:val="24"/>
              </w:rPr>
              <w:t>Работникам образовательной организации – за подготовку контента для публикации на официальном сайте, социальных сетях</w:t>
            </w:r>
          </w:p>
        </w:tc>
        <w:tc>
          <w:tcPr>
            <w:tcW w:w="4304" w:type="dxa"/>
          </w:tcPr>
          <w:p w:rsidR="00DD59A4" w:rsidRPr="00DD59A4" w:rsidRDefault="00DD59A4" w:rsidP="00DD59A4">
            <w:pPr>
              <w:spacing w:line="240" w:lineRule="auto"/>
              <w:jc w:val="center"/>
              <w:rPr>
                <w:sz w:val="24"/>
                <w:szCs w:val="24"/>
              </w:rPr>
            </w:pPr>
            <w:r w:rsidRPr="00DD59A4">
              <w:rPr>
                <w:sz w:val="24"/>
                <w:szCs w:val="24"/>
              </w:rPr>
              <w:t>0,10 (от должностного оклада)</w:t>
            </w:r>
          </w:p>
        </w:tc>
      </w:tr>
      <w:tr w:rsidR="00DD59A4" w:rsidTr="00DD59A4">
        <w:tc>
          <w:tcPr>
            <w:tcW w:w="567" w:type="dxa"/>
          </w:tcPr>
          <w:p w:rsidR="00DD59A4" w:rsidRPr="00DD59A4" w:rsidRDefault="00DD59A4" w:rsidP="00DD59A4">
            <w:pPr>
              <w:spacing w:line="240" w:lineRule="auto"/>
              <w:jc w:val="center"/>
              <w:rPr>
                <w:sz w:val="24"/>
                <w:szCs w:val="24"/>
              </w:rPr>
            </w:pPr>
          </w:p>
        </w:tc>
        <w:tc>
          <w:tcPr>
            <w:tcW w:w="5159" w:type="dxa"/>
          </w:tcPr>
          <w:p w:rsidR="00DD59A4" w:rsidRDefault="00DD59A4" w:rsidP="00DD59A4">
            <w:pPr>
              <w:spacing w:line="240" w:lineRule="auto"/>
              <w:rPr>
                <w:sz w:val="24"/>
                <w:szCs w:val="24"/>
              </w:rPr>
            </w:pPr>
            <w:r w:rsidRPr="00DD59A4">
              <w:rPr>
                <w:sz w:val="24"/>
                <w:szCs w:val="24"/>
              </w:rPr>
              <w:t>Педагогическим работникам образовательных организаций - за призовые места на международных, республиканских, областных и городских профессиональных смотрах и конкурсах (в течение следующего учебного года (с 1 сентября по 31 августа) в пределах фонда оплаты труда)</w:t>
            </w:r>
            <w:r>
              <w:rPr>
                <w:sz w:val="24"/>
                <w:szCs w:val="24"/>
              </w:rPr>
              <w:t>:</w:t>
            </w:r>
          </w:p>
          <w:p w:rsidR="00DD59A4" w:rsidRDefault="00DD59A4" w:rsidP="00DD59A4">
            <w:pPr>
              <w:spacing w:line="240" w:lineRule="auto"/>
              <w:rPr>
                <w:sz w:val="24"/>
                <w:szCs w:val="24"/>
              </w:rPr>
            </w:pPr>
          </w:p>
          <w:p w:rsidR="00DD59A4" w:rsidRDefault="00DD59A4" w:rsidP="00DD59A4">
            <w:pPr>
              <w:spacing w:line="240" w:lineRule="auto"/>
              <w:rPr>
                <w:sz w:val="24"/>
                <w:szCs w:val="24"/>
              </w:rPr>
            </w:pPr>
            <w:r>
              <w:rPr>
                <w:sz w:val="24"/>
                <w:szCs w:val="24"/>
              </w:rPr>
              <w:t>за первое место</w:t>
            </w:r>
          </w:p>
          <w:p w:rsidR="00DD59A4" w:rsidRDefault="00DD59A4" w:rsidP="00DD59A4">
            <w:pPr>
              <w:spacing w:line="240" w:lineRule="auto"/>
              <w:rPr>
                <w:sz w:val="24"/>
                <w:szCs w:val="24"/>
              </w:rPr>
            </w:pPr>
          </w:p>
          <w:p w:rsidR="00DD59A4" w:rsidRDefault="00DD59A4" w:rsidP="00DD59A4">
            <w:pPr>
              <w:spacing w:line="240" w:lineRule="auto"/>
              <w:rPr>
                <w:sz w:val="24"/>
                <w:szCs w:val="24"/>
              </w:rPr>
            </w:pPr>
            <w:r>
              <w:rPr>
                <w:sz w:val="24"/>
                <w:szCs w:val="24"/>
              </w:rPr>
              <w:t>за второе место</w:t>
            </w:r>
          </w:p>
          <w:p w:rsidR="00DD59A4" w:rsidRDefault="00DD59A4" w:rsidP="00DD59A4">
            <w:pPr>
              <w:spacing w:line="240" w:lineRule="auto"/>
              <w:rPr>
                <w:sz w:val="24"/>
                <w:szCs w:val="24"/>
              </w:rPr>
            </w:pPr>
          </w:p>
          <w:p w:rsidR="00DD59A4" w:rsidRPr="00DD59A4" w:rsidRDefault="00DD59A4" w:rsidP="00DD59A4">
            <w:pPr>
              <w:spacing w:line="240" w:lineRule="auto"/>
              <w:rPr>
                <w:sz w:val="24"/>
                <w:szCs w:val="24"/>
              </w:rPr>
            </w:pPr>
            <w:r>
              <w:rPr>
                <w:sz w:val="24"/>
                <w:szCs w:val="24"/>
              </w:rPr>
              <w:t>за третье место</w:t>
            </w:r>
          </w:p>
        </w:tc>
        <w:tc>
          <w:tcPr>
            <w:tcW w:w="4304" w:type="dxa"/>
          </w:tcPr>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r>
              <w:rPr>
                <w:sz w:val="24"/>
                <w:szCs w:val="24"/>
              </w:rPr>
              <w:t>0,50%</w:t>
            </w: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r>
              <w:rPr>
                <w:sz w:val="24"/>
                <w:szCs w:val="24"/>
              </w:rPr>
              <w:t>0,40%</w:t>
            </w:r>
          </w:p>
          <w:p w:rsidR="00DD59A4" w:rsidRDefault="00DD59A4" w:rsidP="00DD59A4">
            <w:pPr>
              <w:spacing w:line="240" w:lineRule="auto"/>
              <w:jc w:val="center"/>
              <w:rPr>
                <w:sz w:val="24"/>
                <w:szCs w:val="24"/>
              </w:rPr>
            </w:pPr>
          </w:p>
          <w:p w:rsidR="00DD59A4" w:rsidRDefault="00DD59A4" w:rsidP="00DD59A4">
            <w:pPr>
              <w:spacing w:line="240" w:lineRule="auto"/>
              <w:jc w:val="center"/>
              <w:rPr>
                <w:sz w:val="24"/>
                <w:szCs w:val="24"/>
              </w:rPr>
            </w:pPr>
            <w:r>
              <w:rPr>
                <w:sz w:val="24"/>
                <w:szCs w:val="24"/>
              </w:rPr>
              <w:t xml:space="preserve">0,30% </w:t>
            </w:r>
          </w:p>
          <w:p w:rsidR="00DD59A4" w:rsidRPr="00DD59A4" w:rsidRDefault="00DD59A4" w:rsidP="00DD59A4">
            <w:pPr>
              <w:spacing w:line="240" w:lineRule="auto"/>
              <w:jc w:val="center"/>
              <w:rPr>
                <w:sz w:val="24"/>
                <w:szCs w:val="24"/>
              </w:rPr>
            </w:pPr>
            <w:r>
              <w:rPr>
                <w:sz w:val="24"/>
                <w:szCs w:val="24"/>
              </w:rPr>
              <w:t>(от должностного оклада)</w:t>
            </w:r>
          </w:p>
        </w:tc>
      </w:tr>
      <w:tr w:rsidR="00DD59A4" w:rsidTr="00DD59A4">
        <w:tc>
          <w:tcPr>
            <w:tcW w:w="567" w:type="dxa"/>
          </w:tcPr>
          <w:p w:rsidR="00DD59A4" w:rsidRPr="00DD59A4" w:rsidRDefault="00DD59A4" w:rsidP="00DD59A4">
            <w:pPr>
              <w:spacing w:line="240" w:lineRule="auto"/>
              <w:jc w:val="center"/>
              <w:rPr>
                <w:sz w:val="24"/>
                <w:szCs w:val="24"/>
              </w:rPr>
            </w:pPr>
          </w:p>
        </w:tc>
        <w:tc>
          <w:tcPr>
            <w:tcW w:w="5159" w:type="dxa"/>
          </w:tcPr>
          <w:p w:rsidR="00DD59A4" w:rsidRPr="00DD59A4" w:rsidRDefault="00DD59A4" w:rsidP="00DD59A4">
            <w:pPr>
              <w:spacing w:line="240" w:lineRule="auto"/>
              <w:rPr>
                <w:sz w:val="24"/>
                <w:szCs w:val="24"/>
              </w:rPr>
            </w:pPr>
            <w:r w:rsidRPr="00DD59A4">
              <w:rPr>
                <w:sz w:val="24"/>
                <w:szCs w:val="24"/>
              </w:rPr>
              <w:t>Педагогическим работникам - за выполнение обязанностей внештатного инспектора по охране прав детства, при отсутствии в штате учреждения должности социального педагога</w:t>
            </w:r>
          </w:p>
        </w:tc>
        <w:tc>
          <w:tcPr>
            <w:tcW w:w="4304" w:type="dxa"/>
          </w:tcPr>
          <w:p w:rsidR="00DD59A4" w:rsidRDefault="00DD59A4" w:rsidP="00DD59A4">
            <w:pPr>
              <w:spacing w:line="240" w:lineRule="auto"/>
              <w:jc w:val="center"/>
              <w:rPr>
                <w:sz w:val="24"/>
                <w:szCs w:val="24"/>
              </w:rPr>
            </w:pPr>
            <w:r>
              <w:rPr>
                <w:sz w:val="24"/>
                <w:szCs w:val="24"/>
              </w:rPr>
              <w:t>0,20 (от должностного оклада)</w:t>
            </w:r>
          </w:p>
        </w:tc>
      </w:tr>
      <w:tr w:rsidR="00DD59A4" w:rsidTr="00DD59A4">
        <w:tc>
          <w:tcPr>
            <w:tcW w:w="567" w:type="dxa"/>
          </w:tcPr>
          <w:p w:rsidR="00DD59A4" w:rsidRPr="00DD59A4" w:rsidRDefault="00DD59A4" w:rsidP="00DD59A4">
            <w:pPr>
              <w:spacing w:line="240" w:lineRule="auto"/>
              <w:jc w:val="center"/>
              <w:rPr>
                <w:sz w:val="24"/>
                <w:szCs w:val="24"/>
              </w:rPr>
            </w:pPr>
          </w:p>
        </w:tc>
        <w:tc>
          <w:tcPr>
            <w:tcW w:w="5159" w:type="dxa"/>
          </w:tcPr>
          <w:p w:rsidR="00DD59A4" w:rsidRPr="00DD59A4" w:rsidRDefault="00DD59A4" w:rsidP="00DD59A4">
            <w:pPr>
              <w:spacing w:line="240" w:lineRule="auto"/>
              <w:rPr>
                <w:sz w:val="24"/>
                <w:szCs w:val="24"/>
              </w:rPr>
            </w:pPr>
            <w:r w:rsidRPr="00DD59A4">
              <w:rPr>
                <w:sz w:val="24"/>
                <w:szCs w:val="24"/>
              </w:rPr>
              <w:t>Учителям, преподавателям муниципальных образовательных организаций города Курска - за подготовку стипендиатов главы Администрации города Курска (на период с 1 сентября по 31 августа следующего года)</w:t>
            </w:r>
          </w:p>
        </w:tc>
        <w:tc>
          <w:tcPr>
            <w:tcW w:w="4304" w:type="dxa"/>
          </w:tcPr>
          <w:p w:rsidR="00DD59A4" w:rsidRDefault="00DD59A4" w:rsidP="00DD59A4">
            <w:pPr>
              <w:spacing w:line="240" w:lineRule="auto"/>
              <w:jc w:val="center"/>
              <w:rPr>
                <w:sz w:val="24"/>
                <w:szCs w:val="24"/>
              </w:rPr>
            </w:pPr>
            <w:r w:rsidRPr="00DD59A4">
              <w:rPr>
                <w:sz w:val="24"/>
                <w:szCs w:val="24"/>
              </w:rPr>
              <w:t xml:space="preserve">0,10 (от должностного оклада)   </w:t>
            </w:r>
          </w:p>
        </w:tc>
      </w:tr>
    </w:tbl>
    <w:p w:rsidR="00DD59A4" w:rsidRDefault="00DD59A4" w:rsidP="00A573ED">
      <w:pPr>
        <w:jc w:val="center"/>
        <w:rPr>
          <w:b/>
        </w:rPr>
      </w:pPr>
    </w:p>
    <w:p w:rsidR="00DD59A4" w:rsidRDefault="00DD59A4" w:rsidP="00DD59A4">
      <w:pPr>
        <w:spacing w:after="0" w:line="240" w:lineRule="auto"/>
        <w:jc w:val="right"/>
        <w:rPr>
          <w:sz w:val="20"/>
        </w:rPr>
      </w:pPr>
    </w:p>
    <w:p w:rsidR="00DD59A4" w:rsidRDefault="00DD59A4" w:rsidP="00DD59A4">
      <w:pPr>
        <w:spacing w:after="0" w:line="240" w:lineRule="auto"/>
        <w:jc w:val="right"/>
        <w:rPr>
          <w:sz w:val="20"/>
        </w:rPr>
      </w:pPr>
    </w:p>
    <w:p w:rsidR="00DD59A4" w:rsidRDefault="00DD59A4" w:rsidP="00DD59A4">
      <w:pPr>
        <w:spacing w:after="0" w:line="240" w:lineRule="auto"/>
        <w:jc w:val="right"/>
        <w:rPr>
          <w:sz w:val="20"/>
        </w:rPr>
      </w:pPr>
    </w:p>
    <w:p w:rsidR="00DD59A4" w:rsidRDefault="00DD59A4" w:rsidP="00DD59A4">
      <w:pPr>
        <w:spacing w:after="0" w:line="240" w:lineRule="auto"/>
        <w:jc w:val="right"/>
        <w:rPr>
          <w:sz w:val="20"/>
        </w:rPr>
      </w:pPr>
    </w:p>
    <w:p w:rsidR="00DD59A4" w:rsidRDefault="00DD59A4" w:rsidP="00DD59A4">
      <w:pPr>
        <w:spacing w:after="0" w:line="240" w:lineRule="auto"/>
        <w:jc w:val="right"/>
        <w:rPr>
          <w:sz w:val="20"/>
        </w:rPr>
      </w:pPr>
    </w:p>
    <w:p w:rsidR="00DD59A4" w:rsidRDefault="00DD59A4" w:rsidP="00DD59A4">
      <w:pPr>
        <w:spacing w:after="0" w:line="240" w:lineRule="auto"/>
        <w:jc w:val="right"/>
        <w:rPr>
          <w:sz w:val="20"/>
        </w:rPr>
      </w:pPr>
    </w:p>
    <w:p w:rsidR="00DD59A4" w:rsidRDefault="00DD59A4" w:rsidP="00DD59A4">
      <w:pPr>
        <w:spacing w:after="0" w:line="240" w:lineRule="auto"/>
        <w:jc w:val="right"/>
        <w:rPr>
          <w:sz w:val="20"/>
        </w:rPr>
      </w:pPr>
    </w:p>
    <w:p w:rsidR="00DD59A4" w:rsidRDefault="00DD59A4" w:rsidP="00DD59A4">
      <w:pPr>
        <w:spacing w:after="0" w:line="240" w:lineRule="auto"/>
        <w:jc w:val="right"/>
        <w:rPr>
          <w:sz w:val="20"/>
        </w:rPr>
      </w:pPr>
    </w:p>
    <w:p w:rsidR="00DD59A4" w:rsidRPr="00B31303" w:rsidRDefault="00DD59A4" w:rsidP="00DD59A4">
      <w:pPr>
        <w:spacing w:after="0" w:line="240" w:lineRule="auto"/>
        <w:jc w:val="right"/>
        <w:rPr>
          <w:sz w:val="20"/>
        </w:rPr>
      </w:pPr>
      <w:r w:rsidRPr="00B31303">
        <w:rPr>
          <w:sz w:val="20"/>
        </w:rPr>
        <w:lastRenderedPageBreak/>
        <w:t xml:space="preserve">ПРИЛОЖЕНИЕ </w:t>
      </w:r>
      <w:r>
        <w:rPr>
          <w:sz w:val="20"/>
        </w:rPr>
        <w:t>8</w:t>
      </w:r>
    </w:p>
    <w:p w:rsidR="00DD59A4" w:rsidRPr="00B31303" w:rsidRDefault="00DD59A4" w:rsidP="00DD59A4">
      <w:pPr>
        <w:spacing w:after="0" w:line="240" w:lineRule="auto"/>
        <w:jc w:val="right"/>
        <w:rPr>
          <w:sz w:val="20"/>
        </w:rPr>
      </w:pPr>
      <w:r w:rsidRPr="00B31303">
        <w:rPr>
          <w:sz w:val="20"/>
        </w:rPr>
        <w:t xml:space="preserve">к Положению об оплате труда работников </w:t>
      </w:r>
    </w:p>
    <w:p w:rsidR="00DD59A4" w:rsidRPr="00B31303" w:rsidRDefault="00DD59A4" w:rsidP="00DD59A4">
      <w:pPr>
        <w:spacing w:after="0" w:line="240" w:lineRule="auto"/>
        <w:jc w:val="right"/>
        <w:rPr>
          <w:sz w:val="20"/>
        </w:rPr>
      </w:pPr>
      <w:r w:rsidRPr="00B31303">
        <w:rPr>
          <w:sz w:val="20"/>
        </w:rPr>
        <w:t>муниципального бюджетного дошкольного</w:t>
      </w:r>
    </w:p>
    <w:p w:rsidR="00DD59A4" w:rsidRPr="00B31303" w:rsidRDefault="00DD59A4" w:rsidP="00DD59A4">
      <w:pPr>
        <w:spacing w:after="0" w:line="240" w:lineRule="auto"/>
        <w:jc w:val="right"/>
        <w:rPr>
          <w:sz w:val="20"/>
        </w:rPr>
      </w:pPr>
      <w:r w:rsidRPr="00B31303">
        <w:rPr>
          <w:sz w:val="20"/>
        </w:rPr>
        <w:t>образовательного учреждения «Детский сад</w:t>
      </w:r>
    </w:p>
    <w:p w:rsidR="00DD59A4" w:rsidRPr="00B31303" w:rsidRDefault="00DD59A4" w:rsidP="00DD59A4">
      <w:pPr>
        <w:spacing w:after="0" w:line="240" w:lineRule="auto"/>
        <w:jc w:val="right"/>
        <w:rPr>
          <w:sz w:val="20"/>
        </w:rPr>
      </w:pPr>
      <w:r w:rsidRPr="00B31303">
        <w:rPr>
          <w:sz w:val="20"/>
        </w:rPr>
        <w:t xml:space="preserve"> комбинированного вида №48» </w:t>
      </w:r>
    </w:p>
    <w:p w:rsidR="00DD59A4" w:rsidRPr="00DD59A4" w:rsidRDefault="00DD59A4" w:rsidP="00A573ED">
      <w:pPr>
        <w:jc w:val="center"/>
        <w:rPr>
          <w:b/>
        </w:rPr>
      </w:pPr>
    </w:p>
    <w:p w:rsidR="00DD59A4" w:rsidRDefault="00261FED" w:rsidP="00A573ED">
      <w:pPr>
        <w:jc w:val="center"/>
        <w:rPr>
          <w:b/>
        </w:rPr>
      </w:pPr>
      <w:r w:rsidRPr="00DD59A4">
        <w:rPr>
          <w:b/>
        </w:rPr>
        <w:t>КОЭФФИЦИЕНТЫ К ДОЛЖНОСТНОМУ ОКЛАД</w:t>
      </w:r>
      <w:r w:rsidR="00DD59A4">
        <w:rPr>
          <w:b/>
        </w:rPr>
        <w:t xml:space="preserve">У (СТАВКЕ) ЗА СПЕЦИФИКУ РАБОТЫ </w:t>
      </w:r>
      <w:r w:rsidRPr="00DD59A4">
        <w:rPr>
          <w:b/>
        </w:rPr>
        <w:t xml:space="preserve"> </w:t>
      </w:r>
    </w:p>
    <w:tbl>
      <w:tblPr>
        <w:tblStyle w:val="a4"/>
        <w:tblW w:w="0" w:type="auto"/>
        <w:tblInd w:w="-459" w:type="dxa"/>
        <w:tblLook w:val="04A0" w:firstRow="1" w:lastRow="0" w:firstColumn="1" w:lastColumn="0" w:noHBand="0" w:noVBand="1"/>
      </w:tblPr>
      <w:tblGrid>
        <w:gridCol w:w="567"/>
        <w:gridCol w:w="5159"/>
        <w:gridCol w:w="4304"/>
      </w:tblGrid>
      <w:tr w:rsidR="00DD59A4" w:rsidTr="00EF1613">
        <w:tc>
          <w:tcPr>
            <w:tcW w:w="567" w:type="dxa"/>
          </w:tcPr>
          <w:p w:rsidR="00DD59A4" w:rsidRPr="00DD59A4" w:rsidRDefault="00DD59A4" w:rsidP="00EF1613">
            <w:pPr>
              <w:spacing w:line="240" w:lineRule="auto"/>
              <w:jc w:val="center"/>
              <w:rPr>
                <w:b/>
                <w:sz w:val="24"/>
                <w:szCs w:val="24"/>
              </w:rPr>
            </w:pPr>
            <w:r w:rsidRPr="00DD59A4">
              <w:rPr>
                <w:b/>
                <w:sz w:val="24"/>
                <w:szCs w:val="24"/>
              </w:rPr>
              <w:t xml:space="preserve">№ </w:t>
            </w:r>
            <w:proofErr w:type="gramStart"/>
            <w:r w:rsidRPr="00DD59A4">
              <w:rPr>
                <w:b/>
                <w:sz w:val="24"/>
                <w:szCs w:val="24"/>
              </w:rPr>
              <w:t>п</w:t>
            </w:r>
            <w:proofErr w:type="gramEnd"/>
            <w:r w:rsidRPr="00DD59A4">
              <w:rPr>
                <w:b/>
                <w:sz w:val="24"/>
                <w:szCs w:val="24"/>
              </w:rPr>
              <w:t>/п</w:t>
            </w:r>
          </w:p>
        </w:tc>
        <w:tc>
          <w:tcPr>
            <w:tcW w:w="5159" w:type="dxa"/>
          </w:tcPr>
          <w:p w:rsidR="00DD59A4" w:rsidRPr="00DD59A4" w:rsidRDefault="00DD59A4" w:rsidP="00EF1613">
            <w:pPr>
              <w:spacing w:line="240" w:lineRule="auto"/>
              <w:jc w:val="center"/>
              <w:rPr>
                <w:b/>
                <w:sz w:val="24"/>
                <w:szCs w:val="24"/>
              </w:rPr>
            </w:pPr>
            <w:r w:rsidRPr="00DD59A4">
              <w:rPr>
                <w:b/>
                <w:sz w:val="24"/>
                <w:szCs w:val="24"/>
              </w:rPr>
              <w:t>Наименование конкретных видов работ</w:t>
            </w:r>
          </w:p>
        </w:tc>
        <w:tc>
          <w:tcPr>
            <w:tcW w:w="4304" w:type="dxa"/>
          </w:tcPr>
          <w:p w:rsidR="00DD59A4" w:rsidRPr="00DD59A4" w:rsidRDefault="00DD59A4" w:rsidP="00EF1613">
            <w:pPr>
              <w:spacing w:line="240" w:lineRule="auto"/>
              <w:jc w:val="center"/>
              <w:rPr>
                <w:b/>
                <w:sz w:val="24"/>
                <w:szCs w:val="24"/>
              </w:rPr>
            </w:pPr>
            <w:r w:rsidRPr="00DD59A4">
              <w:rPr>
                <w:b/>
                <w:sz w:val="24"/>
                <w:szCs w:val="24"/>
              </w:rPr>
              <w:t>Размер повышающего коэффициента к окладам (ставкам)</w:t>
            </w:r>
          </w:p>
        </w:tc>
      </w:tr>
      <w:tr w:rsidR="00DD59A4" w:rsidTr="00EF1613">
        <w:tc>
          <w:tcPr>
            <w:tcW w:w="567" w:type="dxa"/>
          </w:tcPr>
          <w:p w:rsidR="00DD59A4" w:rsidRPr="00DD59A4" w:rsidRDefault="00DD59A4" w:rsidP="00EF1613">
            <w:pPr>
              <w:spacing w:line="240" w:lineRule="auto"/>
              <w:jc w:val="center"/>
              <w:rPr>
                <w:sz w:val="24"/>
                <w:szCs w:val="24"/>
              </w:rPr>
            </w:pPr>
            <w:r>
              <w:rPr>
                <w:sz w:val="24"/>
                <w:szCs w:val="24"/>
              </w:rPr>
              <w:t>1</w:t>
            </w:r>
          </w:p>
        </w:tc>
        <w:tc>
          <w:tcPr>
            <w:tcW w:w="5159" w:type="dxa"/>
          </w:tcPr>
          <w:p w:rsidR="00DD59A4" w:rsidRPr="00DD59A4" w:rsidRDefault="00DD59A4" w:rsidP="00EF1613">
            <w:pPr>
              <w:spacing w:line="240" w:lineRule="auto"/>
              <w:rPr>
                <w:sz w:val="24"/>
                <w:szCs w:val="24"/>
              </w:rPr>
            </w:pPr>
            <w:r w:rsidRPr="00DD59A4">
              <w:rPr>
                <w:sz w:val="24"/>
                <w:szCs w:val="24"/>
              </w:rPr>
              <w:t xml:space="preserve">За работу: в группах компенсирующей и (или) комбинированной направленности для детей с ограниченными возможностями здоровья (в том числе с задержкой психического развития); </w:t>
            </w:r>
            <w:proofErr w:type="gramStart"/>
            <w:r w:rsidRPr="00DD59A4">
              <w:rPr>
                <w:sz w:val="24"/>
                <w:szCs w:val="24"/>
              </w:rPr>
              <w:t>с детьми с ограниченными возможностями здоровья (в том числе с задержкой психического развития), детьми</w:t>
            </w:r>
            <w:r>
              <w:rPr>
                <w:sz w:val="24"/>
                <w:szCs w:val="24"/>
              </w:rPr>
              <w:t xml:space="preserve"> </w:t>
            </w:r>
            <w:r w:rsidRPr="00DD59A4">
              <w:rPr>
                <w:sz w:val="24"/>
                <w:szCs w:val="24"/>
              </w:rPr>
              <w:t>инвалидами, нуждающимися по заключению психолого</w:t>
            </w:r>
            <w:r>
              <w:rPr>
                <w:sz w:val="24"/>
                <w:szCs w:val="24"/>
              </w:rPr>
              <w:t>-</w:t>
            </w:r>
            <w:r w:rsidRPr="00DD59A4">
              <w:rPr>
                <w:sz w:val="24"/>
                <w:szCs w:val="24"/>
              </w:rPr>
              <w:t>медико-педагогической комиссии в коррекционной работе с ними и посещающими муниципальные дошкольные образовательные организации следующих видов: детский сад, детский сад для детей раннего возраста, детский сад присмотра и оздоровления, детский сад общеразвивающего вида с приоритетным осуществлением деятельности по одному из направлений развития детей</w:t>
            </w:r>
            <w:proofErr w:type="gramEnd"/>
            <w:r w:rsidRPr="00DD59A4">
              <w:rPr>
                <w:sz w:val="24"/>
                <w:szCs w:val="24"/>
              </w:rPr>
              <w:t>, центр развития ребенка - детский сад</w:t>
            </w:r>
          </w:p>
        </w:tc>
        <w:tc>
          <w:tcPr>
            <w:tcW w:w="4304" w:type="dxa"/>
          </w:tcPr>
          <w:p w:rsidR="00DD59A4" w:rsidRPr="00DD59A4" w:rsidRDefault="00DD59A4" w:rsidP="00EF1613">
            <w:pPr>
              <w:spacing w:line="240" w:lineRule="auto"/>
              <w:jc w:val="center"/>
              <w:rPr>
                <w:sz w:val="24"/>
                <w:szCs w:val="24"/>
              </w:rPr>
            </w:pPr>
            <w:r>
              <w:rPr>
                <w:sz w:val="24"/>
                <w:szCs w:val="24"/>
              </w:rPr>
              <w:t>0,15-0,20</w:t>
            </w:r>
          </w:p>
        </w:tc>
      </w:tr>
    </w:tbl>
    <w:p w:rsidR="00DD59A4" w:rsidRPr="00DD59A4" w:rsidRDefault="00DD59A4" w:rsidP="00A573ED">
      <w:pPr>
        <w:jc w:val="center"/>
        <w:rPr>
          <w:b/>
        </w:rPr>
      </w:pPr>
    </w:p>
    <w:p w:rsidR="00DD59A4" w:rsidRDefault="00DD59A4" w:rsidP="00A573ED">
      <w:pPr>
        <w:jc w:val="center"/>
      </w:pPr>
    </w:p>
    <w:p w:rsidR="00DD59A4" w:rsidRDefault="00DD59A4" w:rsidP="00A573ED">
      <w:pPr>
        <w:jc w:val="center"/>
      </w:pPr>
    </w:p>
    <w:p w:rsidR="00DD59A4" w:rsidRDefault="00DD59A4" w:rsidP="00A573ED">
      <w:pPr>
        <w:jc w:val="center"/>
      </w:pPr>
    </w:p>
    <w:p w:rsidR="00DD59A4" w:rsidRDefault="00DD59A4" w:rsidP="00A573ED">
      <w:pPr>
        <w:jc w:val="center"/>
      </w:pPr>
    </w:p>
    <w:p w:rsidR="00DD59A4" w:rsidRDefault="00DD59A4" w:rsidP="00A573ED">
      <w:pPr>
        <w:jc w:val="center"/>
      </w:pPr>
    </w:p>
    <w:p w:rsidR="00DD59A4" w:rsidRDefault="00DD59A4" w:rsidP="00A573ED">
      <w:pPr>
        <w:jc w:val="center"/>
      </w:pPr>
    </w:p>
    <w:p w:rsidR="00DD59A4" w:rsidRDefault="00DD59A4" w:rsidP="00A573ED">
      <w:pPr>
        <w:jc w:val="center"/>
      </w:pPr>
    </w:p>
    <w:p w:rsidR="00DD59A4" w:rsidRDefault="00DD59A4" w:rsidP="00A573ED">
      <w:pPr>
        <w:jc w:val="center"/>
      </w:pPr>
    </w:p>
    <w:p w:rsidR="00DD59A4" w:rsidRPr="00B31303" w:rsidRDefault="00DD59A4" w:rsidP="00DD59A4">
      <w:pPr>
        <w:spacing w:after="0" w:line="240" w:lineRule="auto"/>
        <w:jc w:val="right"/>
        <w:rPr>
          <w:sz w:val="20"/>
        </w:rPr>
      </w:pPr>
      <w:r w:rsidRPr="00B31303">
        <w:rPr>
          <w:sz w:val="20"/>
        </w:rPr>
        <w:lastRenderedPageBreak/>
        <w:t xml:space="preserve">ПРИЛОЖЕНИЕ </w:t>
      </w:r>
      <w:r>
        <w:rPr>
          <w:sz w:val="20"/>
        </w:rPr>
        <w:t>9</w:t>
      </w:r>
    </w:p>
    <w:p w:rsidR="00DD59A4" w:rsidRPr="00B31303" w:rsidRDefault="00DD59A4" w:rsidP="00DD59A4">
      <w:pPr>
        <w:spacing w:after="0" w:line="240" w:lineRule="auto"/>
        <w:jc w:val="right"/>
        <w:rPr>
          <w:sz w:val="20"/>
        </w:rPr>
      </w:pPr>
      <w:r w:rsidRPr="00B31303">
        <w:rPr>
          <w:sz w:val="20"/>
        </w:rPr>
        <w:t xml:space="preserve">к Положению об оплате труда работников </w:t>
      </w:r>
    </w:p>
    <w:p w:rsidR="00DD59A4" w:rsidRPr="00B31303" w:rsidRDefault="00DD59A4" w:rsidP="00DD59A4">
      <w:pPr>
        <w:spacing w:after="0" w:line="240" w:lineRule="auto"/>
        <w:jc w:val="right"/>
        <w:rPr>
          <w:sz w:val="20"/>
        </w:rPr>
      </w:pPr>
      <w:r w:rsidRPr="00B31303">
        <w:rPr>
          <w:sz w:val="20"/>
        </w:rPr>
        <w:t>муниципального бюджетного дошкольного</w:t>
      </w:r>
    </w:p>
    <w:p w:rsidR="00DD59A4" w:rsidRPr="00B31303" w:rsidRDefault="00DD59A4" w:rsidP="00DD59A4">
      <w:pPr>
        <w:spacing w:after="0" w:line="240" w:lineRule="auto"/>
        <w:jc w:val="right"/>
        <w:rPr>
          <w:sz w:val="20"/>
        </w:rPr>
      </w:pPr>
      <w:r w:rsidRPr="00B31303">
        <w:rPr>
          <w:sz w:val="20"/>
        </w:rPr>
        <w:t>образовательного учреждения «Детский сад</w:t>
      </w:r>
    </w:p>
    <w:p w:rsidR="00DD59A4" w:rsidRPr="00B31303" w:rsidRDefault="00DD59A4" w:rsidP="00DD59A4">
      <w:pPr>
        <w:spacing w:after="0" w:line="240" w:lineRule="auto"/>
        <w:jc w:val="right"/>
        <w:rPr>
          <w:sz w:val="20"/>
        </w:rPr>
      </w:pPr>
      <w:r w:rsidRPr="00B31303">
        <w:rPr>
          <w:sz w:val="20"/>
        </w:rPr>
        <w:t xml:space="preserve"> комбинированного вида №48» </w:t>
      </w:r>
    </w:p>
    <w:p w:rsidR="00DD59A4" w:rsidRDefault="00DD59A4" w:rsidP="00A573ED">
      <w:pPr>
        <w:jc w:val="center"/>
      </w:pPr>
    </w:p>
    <w:p w:rsidR="00DD59A4" w:rsidRDefault="00261FED" w:rsidP="00A573ED">
      <w:pPr>
        <w:jc w:val="center"/>
      </w:pPr>
      <w:r w:rsidRPr="00DD59A4">
        <w:rPr>
          <w:b/>
        </w:rPr>
        <w:t>ПЕРЕЧЕНЬ УЧРЕЖДЕНИЙ, ОРГАНИЗАЦИЙ И ДОЛЖНОСТЕЙ, ВРЕМЯ РАБОТЫ В КОТОРЫХ ЗАСЧИТЫВАЕТСЯ В ПЕДАГОГИЧЕСКИЙ СТАЖ РАБОТНИКОВ ОБРАЗОВАНИЯ</w:t>
      </w:r>
      <w:r w:rsidRPr="00261FED">
        <w:t xml:space="preserve">  </w:t>
      </w:r>
    </w:p>
    <w:tbl>
      <w:tblPr>
        <w:tblStyle w:val="a4"/>
        <w:tblW w:w="0" w:type="auto"/>
        <w:tblInd w:w="-601" w:type="dxa"/>
        <w:tblLook w:val="04A0" w:firstRow="1" w:lastRow="0" w:firstColumn="1" w:lastColumn="0" w:noHBand="0" w:noVBand="1"/>
      </w:tblPr>
      <w:tblGrid>
        <w:gridCol w:w="3828"/>
        <w:gridCol w:w="6344"/>
      </w:tblGrid>
      <w:tr w:rsidR="003F4F2A" w:rsidTr="003F4F2A">
        <w:tc>
          <w:tcPr>
            <w:tcW w:w="3828" w:type="dxa"/>
          </w:tcPr>
          <w:p w:rsidR="003F4F2A" w:rsidRPr="003F4F2A" w:rsidRDefault="003F4F2A" w:rsidP="003F4F2A">
            <w:pPr>
              <w:spacing w:line="240" w:lineRule="auto"/>
              <w:jc w:val="center"/>
              <w:rPr>
                <w:b/>
                <w:sz w:val="24"/>
                <w:szCs w:val="24"/>
              </w:rPr>
            </w:pPr>
            <w:r w:rsidRPr="003F4F2A">
              <w:rPr>
                <w:b/>
                <w:sz w:val="24"/>
                <w:szCs w:val="24"/>
              </w:rPr>
              <w:t>Наименование учреждений и организаций</w:t>
            </w:r>
          </w:p>
        </w:tc>
        <w:tc>
          <w:tcPr>
            <w:tcW w:w="6344" w:type="dxa"/>
          </w:tcPr>
          <w:p w:rsidR="003F4F2A" w:rsidRPr="003F4F2A" w:rsidRDefault="003F4F2A" w:rsidP="003F4F2A">
            <w:pPr>
              <w:spacing w:line="240" w:lineRule="auto"/>
              <w:jc w:val="center"/>
              <w:rPr>
                <w:b/>
                <w:sz w:val="24"/>
                <w:szCs w:val="24"/>
              </w:rPr>
            </w:pPr>
            <w:r w:rsidRPr="003F4F2A">
              <w:rPr>
                <w:b/>
                <w:sz w:val="24"/>
                <w:szCs w:val="24"/>
              </w:rPr>
              <w:t>Наименование должностей</w:t>
            </w:r>
          </w:p>
        </w:tc>
      </w:tr>
      <w:tr w:rsidR="003F4F2A" w:rsidTr="003F4F2A">
        <w:tc>
          <w:tcPr>
            <w:tcW w:w="3828" w:type="dxa"/>
          </w:tcPr>
          <w:p w:rsidR="003F4F2A" w:rsidRDefault="003F4F2A" w:rsidP="003F4F2A">
            <w:pPr>
              <w:spacing w:line="240" w:lineRule="auto"/>
              <w:rPr>
                <w:sz w:val="24"/>
                <w:szCs w:val="24"/>
              </w:rPr>
            </w:pPr>
            <w:r w:rsidRPr="003F4F2A">
              <w:rPr>
                <w:sz w:val="24"/>
                <w:szCs w:val="24"/>
              </w:rPr>
              <w:t xml:space="preserve">I </w:t>
            </w:r>
          </w:p>
          <w:p w:rsidR="003F4F2A" w:rsidRPr="003F4F2A" w:rsidRDefault="003F4F2A" w:rsidP="003F4F2A">
            <w:pPr>
              <w:spacing w:line="240" w:lineRule="auto"/>
              <w:rPr>
                <w:sz w:val="24"/>
                <w:szCs w:val="24"/>
              </w:rPr>
            </w:pPr>
            <w:proofErr w:type="gramStart"/>
            <w:r w:rsidRPr="003F4F2A">
              <w:rPr>
                <w:sz w:val="24"/>
                <w:szCs w:val="24"/>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roofErr w:type="gramEnd"/>
          </w:p>
        </w:tc>
        <w:tc>
          <w:tcPr>
            <w:tcW w:w="6344" w:type="dxa"/>
          </w:tcPr>
          <w:p w:rsidR="003F4F2A" w:rsidRPr="003F4F2A" w:rsidRDefault="003F4F2A" w:rsidP="003F4F2A">
            <w:pPr>
              <w:spacing w:line="240" w:lineRule="auto"/>
              <w:rPr>
                <w:sz w:val="24"/>
                <w:szCs w:val="24"/>
              </w:rPr>
            </w:pPr>
            <w:proofErr w:type="gramStart"/>
            <w:r w:rsidRPr="003F4F2A">
              <w:rPr>
                <w:sz w:val="24"/>
                <w:szCs w:val="24"/>
              </w:rPr>
              <w:t>I Учителя, преподаватели, учителя-логопеды, учителя-дефектологи,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w:t>
            </w:r>
            <w:r>
              <w:rPr>
                <w:sz w:val="24"/>
                <w:szCs w:val="24"/>
              </w:rPr>
              <w:t xml:space="preserve"> </w:t>
            </w:r>
            <w:r w:rsidRPr="003F4F2A">
              <w:rPr>
                <w:sz w:val="24"/>
                <w:szCs w:val="24"/>
              </w:rPr>
              <w:t>методисты (в том числе по физической культуре и спорту, по туризму), концертмейстеры, музыкальные руководители, старшие</w:t>
            </w:r>
            <w:proofErr w:type="gramEnd"/>
            <w:r w:rsidRPr="003F4F2A">
              <w:rPr>
                <w:sz w:val="24"/>
                <w:szCs w:val="24"/>
              </w:rPr>
              <w:t xml:space="preserve"> </w:t>
            </w:r>
            <w:proofErr w:type="gramStart"/>
            <w:r w:rsidRPr="003F4F2A">
              <w:rPr>
                <w:sz w:val="24"/>
                <w:szCs w:val="24"/>
              </w:rPr>
              <w:t>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w:t>
            </w:r>
            <w:r>
              <w:rPr>
                <w:sz w:val="24"/>
                <w:szCs w:val="24"/>
              </w:rPr>
              <w:t xml:space="preserve"> </w:t>
            </w:r>
            <w:r w:rsidRPr="003F4F2A">
              <w:rPr>
                <w:sz w:val="24"/>
                <w:szCs w:val="24"/>
              </w:rPr>
              <w:t xml:space="preserve">преподаватели, старшие вожатые (пионервожатые), инструкторы по физкультуре, инструкторы по труду, директоры (начальники, заведующие), заместители директоров (начальников, заведующих) по учебной, </w:t>
            </w:r>
            <w:proofErr w:type="spellStart"/>
            <w:r w:rsidRPr="003F4F2A">
              <w:rPr>
                <w:sz w:val="24"/>
                <w:szCs w:val="24"/>
              </w:rPr>
              <w:t>учебно</w:t>
            </w:r>
            <w:proofErr w:type="spellEnd"/>
            <w:r>
              <w:rPr>
                <w:sz w:val="24"/>
                <w:szCs w:val="24"/>
              </w:rPr>
              <w:t xml:space="preserve"> </w:t>
            </w:r>
            <w:r w:rsidRPr="003F4F2A">
              <w:rPr>
                <w:sz w:val="24"/>
                <w:szCs w:val="24"/>
              </w:rPr>
              <w:t xml:space="preserve">воспитательной, учебно-производственной, воспитательной, культурно-воспитательной работе, по производственному обучению (работе), по иностранному языку, по </w:t>
            </w:r>
            <w:proofErr w:type="spellStart"/>
            <w:r w:rsidRPr="003F4F2A">
              <w:rPr>
                <w:sz w:val="24"/>
                <w:szCs w:val="24"/>
              </w:rPr>
              <w:t>учебно</w:t>
            </w:r>
            <w:proofErr w:type="spellEnd"/>
            <w:r>
              <w:rPr>
                <w:sz w:val="24"/>
                <w:szCs w:val="24"/>
              </w:rPr>
              <w:t xml:space="preserve"> </w:t>
            </w:r>
            <w:r w:rsidRPr="003F4F2A">
              <w:rPr>
                <w:sz w:val="24"/>
                <w:szCs w:val="24"/>
              </w:rPr>
              <w:t>летной подготовке, по общеобразовательной подготовке, по режиму, заведующие учебной частью, заведующие (начальники</w:t>
            </w:r>
            <w:proofErr w:type="gramEnd"/>
            <w:r w:rsidRPr="003F4F2A">
              <w:rPr>
                <w:sz w:val="24"/>
                <w:szCs w:val="24"/>
              </w:rPr>
              <w:t xml:space="preserve">) </w:t>
            </w:r>
            <w:proofErr w:type="gramStart"/>
            <w:r w:rsidRPr="003F4F2A">
              <w:rPr>
                <w:sz w:val="24"/>
                <w:szCs w:val="24"/>
              </w:rPr>
              <w:t xml:space="preserve">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3F4F2A">
              <w:rPr>
                <w:sz w:val="24"/>
                <w:szCs w:val="24"/>
              </w:rPr>
              <w:t>культорганизаторы</w:t>
            </w:r>
            <w:proofErr w:type="spellEnd"/>
            <w:r w:rsidRPr="003F4F2A">
              <w:rPr>
                <w:sz w:val="24"/>
                <w:szCs w:val="24"/>
              </w:rPr>
              <w:t>, экскурсоводы; профессорско-преподавательский состав</w:t>
            </w:r>
            <w:r>
              <w:rPr>
                <w:sz w:val="24"/>
                <w:szCs w:val="24"/>
              </w:rPr>
              <w:t xml:space="preserve"> </w:t>
            </w:r>
            <w:r w:rsidRPr="003F4F2A">
              <w:rPr>
                <w:sz w:val="24"/>
                <w:szCs w:val="24"/>
              </w:rPr>
              <w:t>(работа, служба)</w:t>
            </w:r>
            <w:proofErr w:type="gramEnd"/>
          </w:p>
        </w:tc>
      </w:tr>
    </w:tbl>
    <w:p w:rsidR="00DD59A4" w:rsidRDefault="00DD59A4" w:rsidP="00A573ED">
      <w:pPr>
        <w:jc w:val="center"/>
      </w:pPr>
    </w:p>
    <w:p w:rsidR="003F4F2A" w:rsidRPr="00B31303" w:rsidRDefault="003F4F2A" w:rsidP="003F4F2A">
      <w:pPr>
        <w:spacing w:after="0" w:line="240" w:lineRule="auto"/>
        <w:jc w:val="right"/>
        <w:rPr>
          <w:sz w:val="20"/>
        </w:rPr>
      </w:pPr>
      <w:r w:rsidRPr="00B31303">
        <w:rPr>
          <w:sz w:val="20"/>
        </w:rPr>
        <w:lastRenderedPageBreak/>
        <w:t xml:space="preserve">ПРИЛОЖЕНИЕ </w:t>
      </w:r>
      <w:r>
        <w:rPr>
          <w:sz w:val="20"/>
        </w:rPr>
        <w:t>10</w:t>
      </w:r>
    </w:p>
    <w:p w:rsidR="003F4F2A" w:rsidRPr="00B31303" w:rsidRDefault="003F4F2A" w:rsidP="003F4F2A">
      <w:pPr>
        <w:spacing w:after="0" w:line="240" w:lineRule="auto"/>
        <w:jc w:val="right"/>
        <w:rPr>
          <w:sz w:val="20"/>
        </w:rPr>
      </w:pPr>
      <w:r w:rsidRPr="00B31303">
        <w:rPr>
          <w:sz w:val="20"/>
        </w:rPr>
        <w:t xml:space="preserve">к Положению об оплате труда работников </w:t>
      </w:r>
    </w:p>
    <w:p w:rsidR="003F4F2A" w:rsidRPr="00B31303" w:rsidRDefault="003F4F2A" w:rsidP="003F4F2A">
      <w:pPr>
        <w:spacing w:after="0" w:line="240" w:lineRule="auto"/>
        <w:jc w:val="right"/>
        <w:rPr>
          <w:sz w:val="20"/>
        </w:rPr>
      </w:pPr>
      <w:r w:rsidRPr="00B31303">
        <w:rPr>
          <w:sz w:val="20"/>
        </w:rPr>
        <w:t>муниципального бюджетного дошкольного</w:t>
      </w:r>
    </w:p>
    <w:p w:rsidR="003F4F2A" w:rsidRPr="00B31303" w:rsidRDefault="003F4F2A" w:rsidP="003F4F2A">
      <w:pPr>
        <w:spacing w:after="0" w:line="240" w:lineRule="auto"/>
        <w:jc w:val="right"/>
        <w:rPr>
          <w:sz w:val="20"/>
        </w:rPr>
      </w:pPr>
      <w:r w:rsidRPr="00B31303">
        <w:rPr>
          <w:sz w:val="20"/>
        </w:rPr>
        <w:t>образовательного учреждения «Детский сад</w:t>
      </w:r>
    </w:p>
    <w:p w:rsidR="003F4F2A" w:rsidRPr="00B31303" w:rsidRDefault="003F4F2A" w:rsidP="003F4F2A">
      <w:pPr>
        <w:spacing w:after="0" w:line="240" w:lineRule="auto"/>
        <w:jc w:val="right"/>
        <w:rPr>
          <w:sz w:val="20"/>
        </w:rPr>
      </w:pPr>
      <w:r w:rsidRPr="00B31303">
        <w:rPr>
          <w:sz w:val="20"/>
        </w:rPr>
        <w:t xml:space="preserve"> комбинированного вида №48» </w:t>
      </w:r>
    </w:p>
    <w:p w:rsidR="003F4F2A" w:rsidRDefault="003F4F2A" w:rsidP="00A573ED">
      <w:pPr>
        <w:jc w:val="center"/>
      </w:pPr>
    </w:p>
    <w:p w:rsidR="003F4F2A" w:rsidRPr="003F4F2A" w:rsidRDefault="00261FED" w:rsidP="00A573ED">
      <w:pPr>
        <w:jc w:val="center"/>
        <w:rPr>
          <w:b/>
        </w:rPr>
      </w:pPr>
      <w:r w:rsidRPr="003F4F2A">
        <w:rPr>
          <w:b/>
        </w:rPr>
        <w:t xml:space="preserve">ПОРЯДОК 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 </w:t>
      </w:r>
    </w:p>
    <w:p w:rsidR="003F4F2A" w:rsidRDefault="00261FED" w:rsidP="003F4F2A">
      <w:pPr>
        <w:spacing w:after="0" w:line="240" w:lineRule="auto"/>
        <w:ind w:firstLine="709"/>
      </w:pPr>
      <w:r w:rsidRPr="00261FED">
        <w:t xml:space="preserve">1. Педагогическим работникам в стаж педагогической работы засчитывается без всяких условий и ограничений: </w:t>
      </w:r>
    </w:p>
    <w:p w:rsidR="003F4F2A" w:rsidRDefault="00261FED" w:rsidP="003F4F2A">
      <w:pPr>
        <w:spacing w:after="0" w:line="240" w:lineRule="auto"/>
        <w:ind w:firstLine="709"/>
      </w:pPr>
      <w:r w:rsidRPr="00261FED">
        <w:t xml:space="preserve">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 </w:t>
      </w:r>
    </w:p>
    <w:p w:rsidR="003F4F2A" w:rsidRDefault="00261FED" w:rsidP="003F4F2A">
      <w:pPr>
        <w:spacing w:after="0" w:line="240" w:lineRule="auto"/>
        <w:ind w:firstLine="709"/>
      </w:pPr>
      <w:r w:rsidRPr="00261FED">
        <w:t xml:space="preserve">2) время работы в должности заведующего фильмотекой и методиста фильмотеки. </w:t>
      </w:r>
    </w:p>
    <w:p w:rsidR="003F4F2A" w:rsidRDefault="00261FED" w:rsidP="003F4F2A">
      <w:pPr>
        <w:spacing w:after="0" w:line="240" w:lineRule="auto"/>
        <w:ind w:firstLine="709"/>
      </w:pPr>
      <w:r w:rsidRPr="00261FED">
        <w:t xml:space="preserve">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 </w:t>
      </w:r>
    </w:p>
    <w:p w:rsidR="003F4F2A" w:rsidRDefault="00261FED" w:rsidP="003F4F2A">
      <w:pPr>
        <w:spacing w:after="0" w:line="240" w:lineRule="auto"/>
        <w:ind w:firstLine="709"/>
      </w:pPr>
      <w:r w:rsidRPr="00261FED">
        <w:t xml:space="preserve">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подпункте 1 пункта 1 настоящего Порядка; </w:t>
      </w:r>
    </w:p>
    <w:p w:rsidR="003F4F2A" w:rsidRDefault="00261FED" w:rsidP="003F4F2A">
      <w:pPr>
        <w:spacing w:after="0" w:line="240" w:lineRule="auto"/>
        <w:ind w:firstLine="709"/>
      </w:pPr>
      <w:proofErr w:type="gramStart"/>
      <w:r w:rsidRPr="00261FED">
        <w:t xml:space="preserve">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rsidRPr="00261FED">
        <w:t>профтехобразования</w:t>
      </w:r>
      <w:proofErr w:type="spellEnd"/>
      <w:r w:rsidRPr="00261FED">
        <w:t>);</w:t>
      </w:r>
      <w:proofErr w:type="gramEnd"/>
      <w:r w:rsidRPr="00261FED">
        <w:t xml:space="preserve">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 3) время </w:t>
      </w:r>
      <w:proofErr w:type="gramStart"/>
      <w:r w:rsidRPr="00261FED">
        <w:t>обучения по</w:t>
      </w:r>
      <w:proofErr w:type="gramEnd"/>
      <w:r w:rsidRPr="00261FED">
        <w:t xml:space="preserve"> очной форме в аспирантуре, учреждениях высшего и </w:t>
      </w:r>
      <w:r w:rsidRPr="00261FED">
        <w:lastRenderedPageBreak/>
        <w:t xml:space="preserve">среднего профессионального образования, имеющих государственную аккредитацию. </w:t>
      </w:r>
    </w:p>
    <w:p w:rsidR="003F4F2A" w:rsidRDefault="00261FED" w:rsidP="003F4F2A">
      <w:pPr>
        <w:spacing w:after="0" w:line="240" w:lineRule="auto"/>
        <w:ind w:firstLine="709"/>
      </w:pPr>
      <w:r w:rsidRPr="00261FED">
        <w:t xml:space="preserve">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43 (профессии), соответствующей профилю работы в образовательном учреждении или профилю преподаваемого предмета (курса, дисциплины, кружка): </w:t>
      </w:r>
    </w:p>
    <w:p w:rsidR="003F4F2A" w:rsidRDefault="00261FED" w:rsidP="003F4F2A">
      <w:pPr>
        <w:spacing w:after="0" w:line="240" w:lineRule="auto"/>
        <w:ind w:firstLine="709"/>
      </w:pPr>
      <w:r w:rsidRPr="00261FED">
        <w:t xml:space="preserve">1) преподавателям-организаторам (основ безопасности жизнедеятельности, допризывной подготовки); </w:t>
      </w:r>
    </w:p>
    <w:p w:rsidR="003F4F2A" w:rsidRDefault="00261FED" w:rsidP="003F4F2A">
      <w:pPr>
        <w:spacing w:after="0" w:line="240" w:lineRule="auto"/>
        <w:ind w:firstLine="709"/>
      </w:pPr>
      <w:r w:rsidRPr="00261FED">
        <w:t xml:space="preserve">2)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 </w:t>
      </w:r>
    </w:p>
    <w:p w:rsidR="003F4F2A" w:rsidRDefault="00261FED" w:rsidP="003F4F2A">
      <w:pPr>
        <w:spacing w:after="0" w:line="240" w:lineRule="auto"/>
        <w:ind w:firstLine="709"/>
      </w:pPr>
      <w:proofErr w:type="gramStart"/>
      <w:r w:rsidRPr="00261FED">
        <w:t xml:space="preserve">3)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 </w:t>
      </w:r>
      <w:proofErr w:type="gramEnd"/>
    </w:p>
    <w:p w:rsidR="003F4F2A" w:rsidRDefault="00261FED" w:rsidP="003F4F2A">
      <w:pPr>
        <w:spacing w:after="0" w:line="240" w:lineRule="auto"/>
        <w:ind w:firstLine="709"/>
      </w:pPr>
      <w:r w:rsidRPr="00261FED">
        <w:t xml:space="preserve">4) мастерам производственного обучения; </w:t>
      </w:r>
    </w:p>
    <w:p w:rsidR="003F4F2A" w:rsidRDefault="00261FED" w:rsidP="003F4F2A">
      <w:pPr>
        <w:spacing w:after="0" w:line="240" w:lineRule="auto"/>
        <w:ind w:firstLine="709"/>
      </w:pPr>
      <w:r w:rsidRPr="00261FED">
        <w:t xml:space="preserve">5) педагогам дополнительного образования; </w:t>
      </w:r>
    </w:p>
    <w:p w:rsidR="003F4F2A" w:rsidRDefault="00261FED" w:rsidP="003F4F2A">
      <w:pPr>
        <w:spacing w:after="0" w:line="240" w:lineRule="auto"/>
        <w:ind w:firstLine="709"/>
      </w:pPr>
      <w:r w:rsidRPr="00261FED">
        <w:t xml:space="preserve">6) педагогическим работникам экспериментальных образовательных учреждений; </w:t>
      </w:r>
    </w:p>
    <w:p w:rsidR="003F4F2A" w:rsidRDefault="00261FED" w:rsidP="003F4F2A">
      <w:pPr>
        <w:spacing w:after="0" w:line="240" w:lineRule="auto"/>
        <w:ind w:firstLine="709"/>
      </w:pPr>
      <w:r w:rsidRPr="00261FED">
        <w:t xml:space="preserve">7) педагогам-психологам; </w:t>
      </w:r>
    </w:p>
    <w:p w:rsidR="003F4F2A" w:rsidRDefault="00261FED" w:rsidP="003F4F2A">
      <w:pPr>
        <w:spacing w:after="0" w:line="240" w:lineRule="auto"/>
        <w:ind w:firstLine="709"/>
      </w:pPr>
      <w:r w:rsidRPr="00261FED">
        <w:t xml:space="preserve">8)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 </w:t>
      </w:r>
    </w:p>
    <w:p w:rsidR="003F4F2A" w:rsidRDefault="00261FED" w:rsidP="003F4F2A">
      <w:pPr>
        <w:spacing w:after="0" w:line="240" w:lineRule="auto"/>
        <w:ind w:firstLine="709"/>
      </w:pPr>
      <w:r w:rsidRPr="00261FED">
        <w:t xml:space="preserve">9) методистам; </w:t>
      </w:r>
    </w:p>
    <w:p w:rsidR="003F4F2A" w:rsidRDefault="00261FED" w:rsidP="003F4F2A">
      <w:pPr>
        <w:spacing w:after="0" w:line="240" w:lineRule="auto"/>
        <w:ind w:firstLine="709"/>
      </w:pPr>
      <w:r w:rsidRPr="00261FED">
        <w:t xml:space="preserve">10) преподавателям учреждений дополнительного образования детей (культуры и искусства, в </w:t>
      </w:r>
      <w:proofErr w:type="spellStart"/>
      <w:r w:rsidRPr="00261FED">
        <w:t>т.ч</w:t>
      </w:r>
      <w:proofErr w:type="spellEnd"/>
      <w:r w:rsidRPr="00261FED">
        <w:t xml:space="preserve">.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 </w:t>
      </w:r>
    </w:p>
    <w:p w:rsidR="003F4F2A" w:rsidRDefault="00261FED" w:rsidP="003F4F2A">
      <w:pPr>
        <w:spacing w:after="0" w:line="240" w:lineRule="auto"/>
        <w:ind w:firstLine="709"/>
      </w:pPr>
      <w:r w:rsidRPr="00261FED">
        <w:t xml:space="preserve">4. Воспитателям (старшим воспитателям) дошкольных образовательных организаций в педагогический стаж включается время работы в должности медицинской сестры ясельной группы дошкольных образовательных организациях, постовой медсестры домов ребенка, а воспитателям ясельных групп - время работы на медицинских должностях. </w:t>
      </w:r>
    </w:p>
    <w:p w:rsidR="003F4F2A" w:rsidRDefault="00261FED" w:rsidP="003F4F2A">
      <w:pPr>
        <w:spacing w:after="0" w:line="240" w:lineRule="auto"/>
        <w:ind w:firstLine="709"/>
      </w:pPr>
      <w:r w:rsidRPr="00261FED">
        <w:t xml:space="preserve">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выборным органом первичной профсоюзной </w:t>
      </w:r>
      <w:r w:rsidRPr="00261FED">
        <w:lastRenderedPageBreak/>
        <w:t xml:space="preserve">организации учреждения или иным представителем (представительным органом) работников. </w:t>
      </w:r>
    </w:p>
    <w:p w:rsidR="003F4F2A" w:rsidRDefault="00261FED" w:rsidP="003F4F2A">
      <w:pPr>
        <w:spacing w:after="0" w:line="240" w:lineRule="auto"/>
        <w:ind w:firstLine="709"/>
      </w:pPr>
      <w:r w:rsidRPr="00261FED">
        <w:t xml:space="preserve">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 </w:t>
      </w:r>
    </w:p>
    <w:p w:rsidR="003F4F2A" w:rsidRDefault="00261FED" w:rsidP="003F4F2A">
      <w:pPr>
        <w:spacing w:after="0" w:line="240" w:lineRule="auto"/>
        <w:ind w:firstLine="709"/>
      </w:pPr>
      <w:r w:rsidRPr="00261FED">
        <w:t xml:space="preserve">7. Работникам учреждений и организаций время педагогической работы в образовательных организациях, выполняемой помимо основной работы, включается в педагогический стаж, если ее объем (в одном или нескольких образовательных организациях) составляет не менее 180 часов в учебном году. При этом в педагогический стаж засчитываются только те месяцы, в течение которых выполнялась педагогическая работа. </w:t>
      </w:r>
    </w:p>
    <w:p w:rsidR="00D15119" w:rsidRDefault="00261FED" w:rsidP="003F4F2A">
      <w:pPr>
        <w:spacing w:after="0" w:line="240" w:lineRule="auto"/>
        <w:ind w:firstLine="709"/>
      </w:pPr>
      <w:r w:rsidRPr="00261FED">
        <w:t xml:space="preserve">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законодательству, за работниками сохраняется ранее установленный стаж педагогической работы. Если педагогическим работникам в период применения ранее действовавших нормативно-правовых актов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sectPr w:rsidR="00D15119" w:rsidSect="00DD59A4">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30A7"/>
    <w:multiLevelType w:val="hybridMultilevel"/>
    <w:tmpl w:val="7514F184"/>
    <w:lvl w:ilvl="0" w:tplc="E078096E">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1D"/>
    <w:rsid w:val="00083750"/>
    <w:rsid w:val="0017388D"/>
    <w:rsid w:val="001A12F4"/>
    <w:rsid w:val="00261FED"/>
    <w:rsid w:val="003F4F2A"/>
    <w:rsid w:val="004D0E76"/>
    <w:rsid w:val="00516F1D"/>
    <w:rsid w:val="005E6138"/>
    <w:rsid w:val="006D16CB"/>
    <w:rsid w:val="00761DBC"/>
    <w:rsid w:val="00883854"/>
    <w:rsid w:val="00A573ED"/>
    <w:rsid w:val="00B31303"/>
    <w:rsid w:val="00D15119"/>
    <w:rsid w:val="00D5044F"/>
    <w:rsid w:val="00DD59A4"/>
    <w:rsid w:val="00E67B1E"/>
    <w:rsid w:val="00F02942"/>
    <w:rsid w:val="00F4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F4"/>
    <w:pPr>
      <w:spacing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E76"/>
    <w:pPr>
      <w:ind w:left="720"/>
      <w:contextualSpacing/>
    </w:pPr>
  </w:style>
  <w:style w:type="table" w:styleId="a4">
    <w:name w:val="Table Grid"/>
    <w:basedOn w:val="a1"/>
    <w:uiPriority w:val="59"/>
    <w:rsid w:val="00B3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D5044F"/>
    <w:pPr>
      <w:spacing w:before="100" w:beforeAutospacing="1" w:after="100" w:afterAutospacing="1" w:line="240" w:lineRule="auto"/>
      <w:jc w:val="left"/>
    </w:pPr>
    <w:rPr>
      <w:rFonts w:eastAsia="Times New Roman" w:cs="Times New Roman"/>
      <w:sz w:val="24"/>
      <w:szCs w:val="24"/>
      <w:lang w:eastAsia="ru-RU"/>
    </w:rPr>
  </w:style>
  <w:style w:type="paragraph" w:styleId="a6">
    <w:name w:val="Balloon Text"/>
    <w:basedOn w:val="a"/>
    <w:link w:val="a7"/>
    <w:uiPriority w:val="99"/>
    <w:semiHidden/>
    <w:unhideWhenUsed/>
    <w:rsid w:val="00D504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2F4"/>
    <w:pPr>
      <w:spacing w:line="36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E76"/>
    <w:pPr>
      <w:ind w:left="720"/>
      <w:contextualSpacing/>
    </w:pPr>
  </w:style>
  <w:style w:type="table" w:styleId="a4">
    <w:name w:val="Table Grid"/>
    <w:basedOn w:val="a1"/>
    <w:uiPriority w:val="59"/>
    <w:rsid w:val="00B3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D5044F"/>
    <w:pPr>
      <w:spacing w:before="100" w:beforeAutospacing="1" w:after="100" w:afterAutospacing="1" w:line="240" w:lineRule="auto"/>
      <w:jc w:val="left"/>
    </w:pPr>
    <w:rPr>
      <w:rFonts w:eastAsia="Times New Roman" w:cs="Times New Roman"/>
      <w:sz w:val="24"/>
      <w:szCs w:val="24"/>
      <w:lang w:eastAsia="ru-RU"/>
    </w:rPr>
  </w:style>
  <w:style w:type="paragraph" w:styleId="a6">
    <w:name w:val="Balloon Text"/>
    <w:basedOn w:val="a"/>
    <w:link w:val="a7"/>
    <w:uiPriority w:val="99"/>
    <w:semiHidden/>
    <w:unhideWhenUsed/>
    <w:rsid w:val="00D504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9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12572</Words>
  <Characters>71664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4</cp:revision>
  <cp:lastPrinted>2024-06-04T10:12:00Z</cp:lastPrinted>
  <dcterms:created xsi:type="dcterms:W3CDTF">2024-06-04T10:12:00Z</dcterms:created>
  <dcterms:modified xsi:type="dcterms:W3CDTF">2025-01-14T08:16:00Z</dcterms:modified>
</cp:coreProperties>
</file>